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79F71" w14:textId="77777777" w:rsidR="00987822" w:rsidRDefault="00987822" w:rsidP="00BE08B1">
      <w:pPr>
        <w:spacing w:after="0" w:line="240" w:lineRule="auto"/>
        <w:jc w:val="center"/>
        <w:rPr>
          <w:rFonts w:ascii="Arial" w:hAnsi="Arial" w:cs="Arial"/>
          <w:b/>
          <w:sz w:val="28"/>
          <w:szCs w:val="28"/>
          <w:u w:val="single"/>
        </w:rPr>
      </w:pPr>
    </w:p>
    <w:p w14:paraId="71EE0CD0" w14:textId="7968007C" w:rsidR="00BE08B1" w:rsidRDefault="00BE08B1" w:rsidP="00BE08B1">
      <w:pPr>
        <w:spacing w:after="0" w:line="240" w:lineRule="auto"/>
        <w:jc w:val="center"/>
        <w:rPr>
          <w:rFonts w:ascii="Arial" w:hAnsi="Arial" w:cs="Arial"/>
          <w:b/>
          <w:sz w:val="28"/>
          <w:szCs w:val="28"/>
          <w:u w:val="single"/>
        </w:rPr>
      </w:pPr>
      <w:r>
        <w:rPr>
          <w:rFonts w:ascii="Arial" w:hAnsi="Arial" w:cs="Arial"/>
          <w:b/>
          <w:sz w:val="28"/>
          <w:szCs w:val="28"/>
          <w:u w:val="single"/>
        </w:rPr>
        <w:t>NOTA DE CONFERÊNCIA DE EDITAIS</w:t>
      </w:r>
    </w:p>
    <w:p w14:paraId="546E8717" w14:textId="77777777" w:rsidR="00BE08B1" w:rsidRDefault="00BE08B1" w:rsidP="00BE08B1">
      <w:pPr>
        <w:spacing w:after="0" w:line="240" w:lineRule="auto"/>
        <w:jc w:val="center"/>
        <w:rPr>
          <w:rFonts w:ascii="Arial" w:hAnsi="Arial" w:cs="Arial"/>
          <w:sz w:val="16"/>
          <w:szCs w:val="16"/>
        </w:rPr>
      </w:pPr>
      <w:r>
        <w:rPr>
          <w:rFonts w:ascii="Arial" w:hAnsi="Arial" w:cs="Arial"/>
          <w:sz w:val="16"/>
          <w:szCs w:val="16"/>
        </w:rPr>
        <w:t>Anexo Único da Instrução Normativa N. CGM-004/2022</w:t>
      </w:r>
    </w:p>
    <w:p w14:paraId="2F415D31" w14:textId="77777777" w:rsidR="00BE08B1" w:rsidRDefault="00BE08B1" w:rsidP="00BE08B1">
      <w:pPr>
        <w:spacing w:after="0" w:line="240" w:lineRule="auto"/>
        <w:jc w:val="center"/>
        <w:rPr>
          <w:rFonts w:ascii="Arial" w:hAnsi="Arial" w:cs="Arial"/>
          <w:sz w:val="16"/>
          <w:szCs w:val="16"/>
        </w:rPr>
      </w:pPr>
      <w:r>
        <w:rPr>
          <w:rFonts w:ascii="Arial" w:hAnsi="Arial" w:cs="Arial"/>
          <w:sz w:val="16"/>
          <w:szCs w:val="16"/>
        </w:rPr>
        <w:t>Anexo VII da Instrução Normativa N.TC-11/2011 – Art. 9º-Parágrafo Único</w:t>
      </w:r>
    </w:p>
    <w:p w14:paraId="79A0E07D" w14:textId="77777777" w:rsidR="00BE08B1" w:rsidRDefault="00BE08B1" w:rsidP="00BE08B1">
      <w:pPr>
        <w:spacing w:after="0" w:line="240" w:lineRule="auto"/>
        <w:jc w:val="center"/>
        <w:rPr>
          <w:rFonts w:ascii="Arial" w:hAnsi="Arial" w:cs="Arial"/>
          <w:sz w:val="16"/>
          <w:szCs w:val="16"/>
        </w:rPr>
      </w:pPr>
    </w:p>
    <w:p w14:paraId="2BD10463" w14:textId="77777777" w:rsidR="00BE08B1" w:rsidRDefault="00BE08B1" w:rsidP="00BE08B1">
      <w:pPr>
        <w:spacing w:after="0" w:line="240" w:lineRule="auto"/>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939"/>
        <w:gridCol w:w="992"/>
      </w:tblGrid>
      <w:tr w:rsidR="00BE08B1" w14:paraId="1D19B8B4" w14:textId="77777777" w:rsidTr="00BE08B1">
        <w:tc>
          <w:tcPr>
            <w:tcW w:w="9639" w:type="dxa"/>
            <w:gridSpan w:val="3"/>
            <w:tcBorders>
              <w:top w:val="single" w:sz="4" w:space="0" w:color="auto"/>
              <w:left w:val="single" w:sz="4" w:space="0" w:color="auto"/>
              <w:bottom w:val="single" w:sz="4" w:space="0" w:color="auto"/>
              <w:right w:val="single" w:sz="4" w:space="0" w:color="auto"/>
            </w:tcBorders>
            <w:hideMark/>
          </w:tcPr>
          <w:p w14:paraId="0CA20FE0" w14:textId="77777777" w:rsidR="00BE08B1" w:rsidRDefault="00BE08B1">
            <w:pPr>
              <w:spacing w:after="0" w:line="240" w:lineRule="auto"/>
              <w:jc w:val="both"/>
              <w:rPr>
                <w:rFonts w:ascii="Arial" w:hAnsi="Arial" w:cs="Arial"/>
                <w:sz w:val="24"/>
                <w:szCs w:val="24"/>
              </w:rPr>
            </w:pPr>
            <w:r>
              <w:rPr>
                <w:rFonts w:ascii="Arial" w:hAnsi="Arial" w:cs="Arial"/>
                <w:b/>
                <w:sz w:val="24"/>
                <w:szCs w:val="24"/>
              </w:rPr>
              <w:t>Tipo de Edital</w:t>
            </w:r>
            <w:r>
              <w:rPr>
                <w:rFonts w:ascii="Arial" w:hAnsi="Arial" w:cs="Arial"/>
                <w:sz w:val="24"/>
                <w:szCs w:val="24"/>
              </w:rPr>
              <w:t>:   () Concurso Público    () Processo Seletivo     () Chamada/Credenciam.</w:t>
            </w:r>
          </w:p>
          <w:p w14:paraId="4047C9E9" w14:textId="77777777" w:rsidR="00BE08B1" w:rsidRDefault="00BE08B1">
            <w:pPr>
              <w:spacing w:after="0" w:line="240" w:lineRule="auto"/>
              <w:jc w:val="both"/>
              <w:rPr>
                <w:rFonts w:ascii="Arial" w:hAnsi="Arial" w:cs="Arial"/>
                <w:sz w:val="24"/>
                <w:szCs w:val="24"/>
              </w:rPr>
            </w:pPr>
            <w:r>
              <w:rPr>
                <w:rFonts w:ascii="Arial" w:hAnsi="Arial" w:cs="Arial"/>
                <w:b/>
                <w:bCs/>
                <w:sz w:val="24"/>
                <w:szCs w:val="24"/>
              </w:rPr>
              <w:t>Número do Edital:</w:t>
            </w:r>
            <w:r>
              <w:rPr>
                <w:rFonts w:ascii="Arial" w:hAnsi="Arial" w:cs="Arial"/>
                <w:sz w:val="24"/>
                <w:szCs w:val="24"/>
              </w:rPr>
              <w:t xml:space="preserve"> </w:t>
            </w:r>
            <w:r>
              <w:rPr>
                <w:rFonts w:ascii="Arial" w:hAnsi="Arial" w:cs="Arial"/>
                <w:b/>
                <w:bCs/>
                <w:color w:val="0070C0"/>
                <w:sz w:val="24"/>
                <w:szCs w:val="24"/>
              </w:rPr>
              <w:t>999/9999</w:t>
            </w:r>
            <w:r>
              <w:rPr>
                <w:rFonts w:ascii="Arial" w:hAnsi="Arial" w:cs="Arial"/>
                <w:sz w:val="24"/>
                <w:szCs w:val="24"/>
              </w:rPr>
              <w:t xml:space="preserve">.               () Processo Seletivo Público           </w:t>
            </w:r>
          </w:p>
        </w:tc>
      </w:tr>
      <w:tr w:rsidR="00BE08B1" w14:paraId="03391E3A" w14:textId="77777777" w:rsidTr="00BE08B1">
        <w:tc>
          <w:tcPr>
            <w:tcW w:w="708" w:type="dxa"/>
            <w:tcBorders>
              <w:top w:val="single" w:sz="4" w:space="0" w:color="auto"/>
              <w:left w:val="single" w:sz="4" w:space="0" w:color="auto"/>
              <w:bottom w:val="single" w:sz="4" w:space="0" w:color="auto"/>
              <w:right w:val="single" w:sz="4" w:space="0" w:color="auto"/>
            </w:tcBorders>
            <w:shd w:val="clear" w:color="auto" w:fill="EEECE1"/>
            <w:hideMark/>
          </w:tcPr>
          <w:p w14:paraId="7ECF88AF" w14:textId="77777777" w:rsidR="00BE08B1" w:rsidRDefault="00BE08B1">
            <w:pPr>
              <w:spacing w:after="0" w:line="240" w:lineRule="auto"/>
              <w:jc w:val="center"/>
              <w:rPr>
                <w:rFonts w:ascii="Arial" w:hAnsi="Arial" w:cs="Arial"/>
                <w:b/>
                <w:sz w:val="18"/>
                <w:szCs w:val="18"/>
              </w:rPr>
            </w:pPr>
            <w:r>
              <w:rPr>
                <w:rFonts w:ascii="Arial" w:hAnsi="Arial" w:cs="Arial"/>
                <w:b/>
                <w:sz w:val="18"/>
                <w:szCs w:val="18"/>
              </w:rPr>
              <w:t>Item</w:t>
            </w:r>
          </w:p>
        </w:tc>
        <w:tc>
          <w:tcPr>
            <w:tcW w:w="7939" w:type="dxa"/>
            <w:tcBorders>
              <w:top w:val="single" w:sz="4" w:space="0" w:color="auto"/>
              <w:left w:val="single" w:sz="4" w:space="0" w:color="auto"/>
              <w:bottom w:val="single" w:sz="4" w:space="0" w:color="auto"/>
              <w:right w:val="single" w:sz="4" w:space="0" w:color="auto"/>
            </w:tcBorders>
            <w:shd w:val="clear" w:color="auto" w:fill="EEECE1"/>
            <w:hideMark/>
          </w:tcPr>
          <w:p w14:paraId="7ABBA3B9" w14:textId="77777777" w:rsidR="00BE08B1" w:rsidRDefault="00BE08B1">
            <w:pPr>
              <w:spacing w:after="0" w:line="240" w:lineRule="auto"/>
              <w:jc w:val="center"/>
              <w:rPr>
                <w:rFonts w:ascii="Arial" w:hAnsi="Arial" w:cs="Arial"/>
                <w:b/>
                <w:sz w:val="18"/>
                <w:szCs w:val="18"/>
              </w:rPr>
            </w:pPr>
            <w:r>
              <w:rPr>
                <w:rFonts w:ascii="Arial" w:hAnsi="Arial" w:cs="Arial"/>
                <w:b/>
                <w:sz w:val="18"/>
                <w:szCs w:val="18"/>
              </w:rPr>
              <w:t>Descrição das informações</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14:paraId="0B84DDAE" w14:textId="77777777" w:rsidR="00BE08B1" w:rsidRDefault="00BE08B1">
            <w:pPr>
              <w:spacing w:after="0" w:line="240" w:lineRule="auto"/>
              <w:jc w:val="center"/>
              <w:rPr>
                <w:rFonts w:ascii="Arial" w:hAnsi="Arial" w:cs="Arial"/>
                <w:b/>
                <w:sz w:val="18"/>
                <w:szCs w:val="18"/>
              </w:rPr>
            </w:pPr>
            <w:r>
              <w:rPr>
                <w:rFonts w:ascii="Arial" w:hAnsi="Arial" w:cs="Arial"/>
                <w:b/>
                <w:sz w:val="18"/>
                <w:szCs w:val="18"/>
              </w:rPr>
              <w:t>Folha(s)</w:t>
            </w:r>
          </w:p>
        </w:tc>
      </w:tr>
      <w:tr w:rsidR="00BE08B1" w14:paraId="0E8F9B45"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41494B85" w14:textId="77777777" w:rsidR="00BE08B1" w:rsidRDefault="00BE08B1">
            <w:pPr>
              <w:spacing w:after="0" w:line="240" w:lineRule="auto"/>
              <w:jc w:val="center"/>
              <w:rPr>
                <w:rFonts w:ascii="Arial" w:hAnsi="Arial" w:cs="Arial"/>
                <w:sz w:val="16"/>
                <w:szCs w:val="16"/>
              </w:rPr>
            </w:pPr>
            <w:r>
              <w:rPr>
                <w:rFonts w:ascii="Arial" w:hAnsi="Arial" w:cs="Arial"/>
                <w:sz w:val="16"/>
                <w:szCs w:val="16"/>
              </w:rPr>
              <w:t>01</w:t>
            </w:r>
          </w:p>
        </w:tc>
        <w:tc>
          <w:tcPr>
            <w:tcW w:w="7939" w:type="dxa"/>
            <w:tcBorders>
              <w:top w:val="single" w:sz="4" w:space="0" w:color="auto"/>
              <w:left w:val="single" w:sz="4" w:space="0" w:color="auto"/>
              <w:bottom w:val="single" w:sz="4" w:space="0" w:color="auto"/>
              <w:right w:val="single" w:sz="4" w:space="0" w:color="auto"/>
            </w:tcBorders>
            <w:hideMark/>
          </w:tcPr>
          <w:p w14:paraId="33E30CDA" w14:textId="77777777" w:rsidR="00BE08B1" w:rsidRDefault="00BE08B1">
            <w:pPr>
              <w:spacing w:after="0" w:line="240" w:lineRule="auto"/>
              <w:jc w:val="both"/>
              <w:rPr>
                <w:rFonts w:ascii="Arial" w:hAnsi="Arial" w:cs="Arial"/>
                <w:sz w:val="16"/>
                <w:szCs w:val="16"/>
              </w:rPr>
            </w:pPr>
            <w:r>
              <w:rPr>
                <w:rFonts w:ascii="Arial" w:hAnsi="Arial" w:cs="Arial"/>
                <w:sz w:val="16"/>
                <w:szCs w:val="16"/>
              </w:rPr>
              <w:t>Objetivo do Concurso ou Seletivo.</w:t>
            </w:r>
          </w:p>
        </w:tc>
        <w:tc>
          <w:tcPr>
            <w:tcW w:w="992" w:type="dxa"/>
            <w:tcBorders>
              <w:top w:val="single" w:sz="4" w:space="0" w:color="auto"/>
              <w:left w:val="single" w:sz="4" w:space="0" w:color="auto"/>
              <w:bottom w:val="single" w:sz="4" w:space="0" w:color="auto"/>
              <w:right w:val="single" w:sz="4" w:space="0" w:color="auto"/>
            </w:tcBorders>
            <w:vAlign w:val="center"/>
          </w:tcPr>
          <w:p w14:paraId="2870E861" w14:textId="77777777" w:rsidR="00BE08B1" w:rsidRDefault="00BE08B1">
            <w:pPr>
              <w:spacing w:after="0" w:line="240" w:lineRule="auto"/>
              <w:jc w:val="center"/>
              <w:rPr>
                <w:rFonts w:ascii="Arial" w:hAnsi="Arial" w:cs="Arial"/>
                <w:b/>
                <w:bCs/>
                <w:color w:val="0070C0"/>
                <w:sz w:val="16"/>
                <w:szCs w:val="16"/>
              </w:rPr>
            </w:pPr>
          </w:p>
        </w:tc>
      </w:tr>
      <w:tr w:rsidR="00BE08B1" w14:paraId="2762833F"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36446B3A" w14:textId="77777777" w:rsidR="00BE08B1" w:rsidRDefault="00BE08B1">
            <w:pPr>
              <w:spacing w:after="0" w:line="240" w:lineRule="auto"/>
              <w:jc w:val="center"/>
              <w:rPr>
                <w:rFonts w:ascii="Arial" w:hAnsi="Arial" w:cs="Arial"/>
                <w:sz w:val="16"/>
                <w:szCs w:val="16"/>
              </w:rPr>
            </w:pPr>
            <w:r>
              <w:rPr>
                <w:rFonts w:ascii="Arial" w:hAnsi="Arial" w:cs="Arial"/>
                <w:sz w:val="16"/>
                <w:szCs w:val="16"/>
              </w:rPr>
              <w:t>02</w:t>
            </w:r>
          </w:p>
        </w:tc>
        <w:tc>
          <w:tcPr>
            <w:tcW w:w="7939" w:type="dxa"/>
            <w:tcBorders>
              <w:top w:val="single" w:sz="4" w:space="0" w:color="auto"/>
              <w:left w:val="single" w:sz="4" w:space="0" w:color="auto"/>
              <w:bottom w:val="single" w:sz="4" w:space="0" w:color="auto"/>
              <w:right w:val="single" w:sz="4" w:space="0" w:color="auto"/>
            </w:tcBorders>
            <w:hideMark/>
          </w:tcPr>
          <w:p w14:paraId="79D25CA5" w14:textId="77777777" w:rsidR="00BE08B1" w:rsidRDefault="00BE08B1">
            <w:pPr>
              <w:spacing w:after="0" w:line="240" w:lineRule="auto"/>
              <w:jc w:val="both"/>
              <w:rPr>
                <w:rFonts w:ascii="Arial" w:hAnsi="Arial" w:cs="Arial"/>
                <w:sz w:val="16"/>
                <w:szCs w:val="16"/>
              </w:rPr>
            </w:pPr>
            <w:r>
              <w:rPr>
                <w:rFonts w:ascii="Arial" w:hAnsi="Arial" w:cs="Arial"/>
                <w:sz w:val="16"/>
                <w:szCs w:val="16"/>
              </w:rPr>
              <w:t>Indicação do cargo ou emprego, com a respectiva especificação, área de atividade ou especialidade.</w:t>
            </w:r>
          </w:p>
        </w:tc>
        <w:tc>
          <w:tcPr>
            <w:tcW w:w="992" w:type="dxa"/>
            <w:tcBorders>
              <w:top w:val="single" w:sz="4" w:space="0" w:color="auto"/>
              <w:left w:val="single" w:sz="4" w:space="0" w:color="auto"/>
              <w:bottom w:val="single" w:sz="4" w:space="0" w:color="auto"/>
              <w:right w:val="single" w:sz="4" w:space="0" w:color="auto"/>
            </w:tcBorders>
            <w:vAlign w:val="center"/>
          </w:tcPr>
          <w:p w14:paraId="16391836" w14:textId="77777777" w:rsidR="00BE08B1" w:rsidRDefault="00BE08B1">
            <w:pPr>
              <w:spacing w:after="0" w:line="240" w:lineRule="auto"/>
              <w:jc w:val="center"/>
              <w:rPr>
                <w:rFonts w:ascii="Arial" w:hAnsi="Arial" w:cs="Arial"/>
                <w:b/>
                <w:bCs/>
                <w:color w:val="0070C0"/>
                <w:sz w:val="16"/>
                <w:szCs w:val="16"/>
              </w:rPr>
            </w:pPr>
          </w:p>
        </w:tc>
      </w:tr>
      <w:tr w:rsidR="00BE08B1" w14:paraId="26C1AC08"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0951C123" w14:textId="77777777" w:rsidR="00BE08B1" w:rsidRDefault="00BE08B1">
            <w:pPr>
              <w:spacing w:after="0" w:line="240" w:lineRule="auto"/>
              <w:jc w:val="center"/>
              <w:rPr>
                <w:rFonts w:ascii="Arial" w:hAnsi="Arial" w:cs="Arial"/>
                <w:sz w:val="16"/>
                <w:szCs w:val="16"/>
              </w:rPr>
            </w:pPr>
            <w:r>
              <w:rPr>
                <w:rFonts w:ascii="Arial" w:hAnsi="Arial" w:cs="Arial"/>
                <w:sz w:val="16"/>
                <w:szCs w:val="16"/>
              </w:rPr>
              <w:t>03</w:t>
            </w:r>
          </w:p>
        </w:tc>
        <w:tc>
          <w:tcPr>
            <w:tcW w:w="7939" w:type="dxa"/>
            <w:tcBorders>
              <w:top w:val="single" w:sz="4" w:space="0" w:color="auto"/>
              <w:left w:val="single" w:sz="4" w:space="0" w:color="auto"/>
              <w:bottom w:val="single" w:sz="4" w:space="0" w:color="auto"/>
              <w:right w:val="single" w:sz="4" w:space="0" w:color="auto"/>
            </w:tcBorders>
            <w:hideMark/>
          </w:tcPr>
          <w:p w14:paraId="206B0680" w14:textId="77777777" w:rsidR="00BE08B1" w:rsidRDefault="00BE08B1">
            <w:pPr>
              <w:spacing w:after="0" w:line="240" w:lineRule="auto"/>
              <w:jc w:val="both"/>
              <w:rPr>
                <w:rFonts w:ascii="Arial" w:hAnsi="Arial" w:cs="Arial"/>
                <w:sz w:val="16"/>
                <w:szCs w:val="16"/>
              </w:rPr>
            </w:pPr>
            <w:r>
              <w:rPr>
                <w:rFonts w:ascii="Arial" w:hAnsi="Arial" w:cs="Arial"/>
                <w:sz w:val="16"/>
                <w:szCs w:val="16"/>
              </w:rPr>
              <w:t>Regime jurídico a que será submetido o servidor.</w:t>
            </w:r>
          </w:p>
        </w:tc>
        <w:tc>
          <w:tcPr>
            <w:tcW w:w="992" w:type="dxa"/>
            <w:tcBorders>
              <w:top w:val="single" w:sz="4" w:space="0" w:color="auto"/>
              <w:left w:val="single" w:sz="4" w:space="0" w:color="auto"/>
              <w:bottom w:val="single" w:sz="4" w:space="0" w:color="auto"/>
              <w:right w:val="single" w:sz="4" w:space="0" w:color="auto"/>
            </w:tcBorders>
            <w:vAlign w:val="center"/>
          </w:tcPr>
          <w:p w14:paraId="44E52B79" w14:textId="77777777" w:rsidR="00BE08B1" w:rsidRDefault="00BE08B1">
            <w:pPr>
              <w:spacing w:after="0" w:line="240" w:lineRule="auto"/>
              <w:jc w:val="center"/>
              <w:rPr>
                <w:rFonts w:ascii="Arial" w:hAnsi="Arial" w:cs="Arial"/>
                <w:b/>
                <w:bCs/>
                <w:color w:val="0070C0"/>
                <w:sz w:val="16"/>
                <w:szCs w:val="16"/>
              </w:rPr>
            </w:pPr>
          </w:p>
        </w:tc>
      </w:tr>
      <w:tr w:rsidR="00BE08B1" w14:paraId="7DB021FB"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6EF17809" w14:textId="77777777" w:rsidR="00BE08B1" w:rsidRDefault="00BE08B1">
            <w:pPr>
              <w:spacing w:after="0" w:line="240" w:lineRule="auto"/>
              <w:jc w:val="center"/>
              <w:rPr>
                <w:rFonts w:ascii="Arial" w:hAnsi="Arial" w:cs="Arial"/>
                <w:sz w:val="16"/>
                <w:szCs w:val="16"/>
              </w:rPr>
            </w:pPr>
            <w:r>
              <w:rPr>
                <w:rFonts w:ascii="Arial" w:hAnsi="Arial" w:cs="Arial"/>
                <w:sz w:val="16"/>
                <w:szCs w:val="16"/>
              </w:rPr>
              <w:t>04</w:t>
            </w:r>
          </w:p>
        </w:tc>
        <w:tc>
          <w:tcPr>
            <w:tcW w:w="7939" w:type="dxa"/>
            <w:tcBorders>
              <w:top w:val="single" w:sz="4" w:space="0" w:color="auto"/>
              <w:left w:val="single" w:sz="4" w:space="0" w:color="auto"/>
              <w:bottom w:val="single" w:sz="4" w:space="0" w:color="auto"/>
              <w:right w:val="single" w:sz="4" w:space="0" w:color="auto"/>
            </w:tcBorders>
            <w:hideMark/>
          </w:tcPr>
          <w:p w14:paraId="4096D5E6" w14:textId="77777777" w:rsidR="00BE08B1" w:rsidRDefault="00BE08B1">
            <w:pPr>
              <w:spacing w:after="0" w:line="240" w:lineRule="auto"/>
              <w:jc w:val="both"/>
              <w:rPr>
                <w:rFonts w:ascii="Arial" w:hAnsi="Arial" w:cs="Arial"/>
                <w:sz w:val="16"/>
                <w:szCs w:val="16"/>
              </w:rPr>
            </w:pPr>
            <w:r>
              <w:rPr>
                <w:rFonts w:ascii="Arial" w:hAnsi="Arial" w:cs="Arial"/>
                <w:sz w:val="16"/>
                <w:szCs w:val="16"/>
              </w:rPr>
              <w:t>Carga horária de trabalho.</w:t>
            </w:r>
          </w:p>
        </w:tc>
        <w:tc>
          <w:tcPr>
            <w:tcW w:w="992" w:type="dxa"/>
            <w:tcBorders>
              <w:top w:val="single" w:sz="4" w:space="0" w:color="auto"/>
              <w:left w:val="single" w:sz="4" w:space="0" w:color="auto"/>
              <w:bottom w:val="single" w:sz="4" w:space="0" w:color="auto"/>
              <w:right w:val="single" w:sz="4" w:space="0" w:color="auto"/>
            </w:tcBorders>
            <w:vAlign w:val="center"/>
          </w:tcPr>
          <w:p w14:paraId="7598B04B" w14:textId="77777777" w:rsidR="00BE08B1" w:rsidRDefault="00BE08B1">
            <w:pPr>
              <w:spacing w:after="0" w:line="240" w:lineRule="auto"/>
              <w:jc w:val="center"/>
              <w:rPr>
                <w:rFonts w:ascii="Arial" w:hAnsi="Arial" w:cs="Arial"/>
                <w:b/>
                <w:bCs/>
                <w:color w:val="0070C0"/>
                <w:sz w:val="16"/>
                <w:szCs w:val="16"/>
              </w:rPr>
            </w:pPr>
          </w:p>
        </w:tc>
      </w:tr>
      <w:tr w:rsidR="00BE08B1" w14:paraId="4E11016D"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69149A62" w14:textId="77777777" w:rsidR="00BE08B1" w:rsidRDefault="00BE08B1">
            <w:pPr>
              <w:spacing w:after="0" w:line="240" w:lineRule="auto"/>
              <w:jc w:val="center"/>
              <w:rPr>
                <w:rFonts w:ascii="Arial" w:hAnsi="Arial" w:cs="Arial"/>
                <w:sz w:val="16"/>
                <w:szCs w:val="16"/>
              </w:rPr>
            </w:pPr>
            <w:r>
              <w:rPr>
                <w:rFonts w:ascii="Arial" w:hAnsi="Arial" w:cs="Arial"/>
                <w:sz w:val="16"/>
                <w:szCs w:val="16"/>
              </w:rPr>
              <w:t>05</w:t>
            </w:r>
          </w:p>
        </w:tc>
        <w:tc>
          <w:tcPr>
            <w:tcW w:w="7939" w:type="dxa"/>
            <w:tcBorders>
              <w:top w:val="single" w:sz="4" w:space="0" w:color="auto"/>
              <w:left w:val="single" w:sz="4" w:space="0" w:color="auto"/>
              <w:bottom w:val="single" w:sz="4" w:space="0" w:color="auto"/>
              <w:right w:val="single" w:sz="4" w:space="0" w:color="auto"/>
            </w:tcBorders>
            <w:hideMark/>
          </w:tcPr>
          <w:p w14:paraId="567399B6" w14:textId="77777777" w:rsidR="00BE08B1" w:rsidRDefault="00BE08B1">
            <w:pPr>
              <w:spacing w:after="0" w:line="240" w:lineRule="auto"/>
              <w:jc w:val="both"/>
              <w:rPr>
                <w:rFonts w:ascii="Arial" w:hAnsi="Arial" w:cs="Arial"/>
                <w:sz w:val="16"/>
                <w:szCs w:val="16"/>
              </w:rPr>
            </w:pPr>
            <w:r>
              <w:rPr>
                <w:rFonts w:ascii="Arial" w:hAnsi="Arial" w:cs="Arial"/>
                <w:sz w:val="16"/>
                <w:szCs w:val="16"/>
              </w:rPr>
              <w:t>Indicação do local e órgão de lotação dos aprovados.</w:t>
            </w:r>
          </w:p>
        </w:tc>
        <w:tc>
          <w:tcPr>
            <w:tcW w:w="992" w:type="dxa"/>
            <w:tcBorders>
              <w:top w:val="single" w:sz="4" w:space="0" w:color="auto"/>
              <w:left w:val="single" w:sz="4" w:space="0" w:color="auto"/>
              <w:bottom w:val="single" w:sz="4" w:space="0" w:color="auto"/>
              <w:right w:val="single" w:sz="4" w:space="0" w:color="auto"/>
            </w:tcBorders>
            <w:vAlign w:val="center"/>
          </w:tcPr>
          <w:p w14:paraId="2BDCBB7A" w14:textId="77777777" w:rsidR="00BE08B1" w:rsidRDefault="00BE08B1">
            <w:pPr>
              <w:spacing w:after="0" w:line="240" w:lineRule="auto"/>
              <w:jc w:val="center"/>
              <w:rPr>
                <w:rFonts w:ascii="Arial" w:hAnsi="Arial" w:cs="Arial"/>
                <w:b/>
                <w:bCs/>
                <w:color w:val="0070C0"/>
                <w:sz w:val="16"/>
                <w:szCs w:val="16"/>
              </w:rPr>
            </w:pPr>
          </w:p>
        </w:tc>
      </w:tr>
      <w:tr w:rsidR="00BE08B1" w14:paraId="5BDD048D"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7D707EB9" w14:textId="77777777" w:rsidR="00BE08B1" w:rsidRDefault="00BE08B1">
            <w:pPr>
              <w:spacing w:after="0" w:line="240" w:lineRule="auto"/>
              <w:jc w:val="center"/>
              <w:rPr>
                <w:rFonts w:ascii="Arial" w:hAnsi="Arial" w:cs="Arial"/>
                <w:sz w:val="16"/>
                <w:szCs w:val="16"/>
              </w:rPr>
            </w:pPr>
            <w:r>
              <w:rPr>
                <w:rFonts w:ascii="Arial" w:hAnsi="Arial" w:cs="Arial"/>
                <w:sz w:val="16"/>
                <w:szCs w:val="16"/>
              </w:rPr>
              <w:t>06</w:t>
            </w:r>
          </w:p>
        </w:tc>
        <w:tc>
          <w:tcPr>
            <w:tcW w:w="7939" w:type="dxa"/>
            <w:tcBorders>
              <w:top w:val="single" w:sz="4" w:space="0" w:color="auto"/>
              <w:left w:val="single" w:sz="4" w:space="0" w:color="auto"/>
              <w:bottom w:val="single" w:sz="4" w:space="0" w:color="auto"/>
              <w:right w:val="single" w:sz="4" w:space="0" w:color="auto"/>
            </w:tcBorders>
            <w:hideMark/>
          </w:tcPr>
          <w:p w14:paraId="5FBA6E06" w14:textId="77777777" w:rsidR="00BE08B1" w:rsidRDefault="00BE08B1">
            <w:pPr>
              <w:spacing w:after="0" w:line="240" w:lineRule="auto"/>
              <w:jc w:val="both"/>
              <w:rPr>
                <w:rFonts w:ascii="Arial" w:hAnsi="Arial" w:cs="Arial"/>
                <w:sz w:val="16"/>
                <w:szCs w:val="16"/>
              </w:rPr>
            </w:pPr>
            <w:r>
              <w:rPr>
                <w:rFonts w:ascii="Arial" w:hAnsi="Arial" w:cs="Arial"/>
                <w:sz w:val="16"/>
                <w:szCs w:val="16"/>
              </w:rPr>
              <w:t>Vencimento ou salário.</w:t>
            </w:r>
          </w:p>
        </w:tc>
        <w:tc>
          <w:tcPr>
            <w:tcW w:w="992" w:type="dxa"/>
            <w:tcBorders>
              <w:top w:val="single" w:sz="4" w:space="0" w:color="auto"/>
              <w:left w:val="single" w:sz="4" w:space="0" w:color="auto"/>
              <w:bottom w:val="single" w:sz="4" w:space="0" w:color="auto"/>
              <w:right w:val="single" w:sz="4" w:space="0" w:color="auto"/>
            </w:tcBorders>
            <w:vAlign w:val="center"/>
          </w:tcPr>
          <w:p w14:paraId="0E1BCEE6" w14:textId="77777777" w:rsidR="00BE08B1" w:rsidRDefault="00BE08B1">
            <w:pPr>
              <w:spacing w:after="0" w:line="240" w:lineRule="auto"/>
              <w:jc w:val="center"/>
              <w:rPr>
                <w:rFonts w:ascii="Arial" w:hAnsi="Arial" w:cs="Arial"/>
                <w:b/>
                <w:bCs/>
                <w:color w:val="0070C0"/>
                <w:sz w:val="16"/>
                <w:szCs w:val="16"/>
              </w:rPr>
            </w:pPr>
          </w:p>
        </w:tc>
      </w:tr>
      <w:tr w:rsidR="00BE08B1" w14:paraId="27B3E893"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49047B80" w14:textId="77777777" w:rsidR="00BE08B1" w:rsidRDefault="00BE08B1">
            <w:pPr>
              <w:spacing w:after="0" w:line="240" w:lineRule="auto"/>
              <w:jc w:val="center"/>
              <w:rPr>
                <w:rFonts w:ascii="Arial" w:hAnsi="Arial" w:cs="Arial"/>
                <w:sz w:val="16"/>
                <w:szCs w:val="16"/>
              </w:rPr>
            </w:pPr>
            <w:r>
              <w:rPr>
                <w:rFonts w:ascii="Arial" w:hAnsi="Arial" w:cs="Arial"/>
                <w:sz w:val="16"/>
                <w:szCs w:val="16"/>
              </w:rPr>
              <w:t>07</w:t>
            </w:r>
          </w:p>
        </w:tc>
        <w:tc>
          <w:tcPr>
            <w:tcW w:w="7939" w:type="dxa"/>
            <w:tcBorders>
              <w:top w:val="single" w:sz="4" w:space="0" w:color="auto"/>
              <w:left w:val="single" w:sz="4" w:space="0" w:color="auto"/>
              <w:bottom w:val="single" w:sz="4" w:space="0" w:color="auto"/>
              <w:right w:val="single" w:sz="4" w:space="0" w:color="auto"/>
            </w:tcBorders>
            <w:hideMark/>
          </w:tcPr>
          <w:p w14:paraId="4C02B504" w14:textId="77777777" w:rsidR="00BE08B1" w:rsidRDefault="00BE08B1">
            <w:pPr>
              <w:spacing w:after="0" w:line="240" w:lineRule="auto"/>
              <w:jc w:val="both"/>
              <w:rPr>
                <w:rFonts w:ascii="Arial" w:hAnsi="Arial" w:cs="Arial"/>
                <w:sz w:val="16"/>
                <w:szCs w:val="16"/>
              </w:rPr>
            </w:pPr>
            <w:r>
              <w:rPr>
                <w:rFonts w:ascii="Arial" w:hAnsi="Arial" w:cs="Arial"/>
                <w:sz w:val="16"/>
                <w:szCs w:val="16"/>
              </w:rPr>
              <w:t>Vantagens financeiras previstas para o cargo/emprego (por exemplo: vale transporte, vale refeição, vale alimentação, gratificações).</w:t>
            </w:r>
          </w:p>
        </w:tc>
        <w:tc>
          <w:tcPr>
            <w:tcW w:w="992" w:type="dxa"/>
            <w:tcBorders>
              <w:top w:val="single" w:sz="4" w:space="0" w:color="auto"/>
              <w:left w:val="single" w:sz="4" w:space="0" w:color="auto"/>
              <w:bottom w:val="single" w:sz="4" w:space="0" w:color="auto"/>
              <w:right w:val="single" w:sz="4" w:space="0" w:color="auto"/>
            </w:tcBorders>
            <w:vAlign w:val="center"/>
          </w:tcPr>
          <w:p w14:paraId="1EE73A4A" w14:textId="77777777" w:rsidR="00BE08B1" w:rsidRDefault="00BE08B1">
            <w:pPr>
              <w:spacing w:after="0" w:line="240" w:lineRule="auto"/>
              <w:jc w:val="center"/>
              <w:rPr>
                <w:rFonts w:ascii="Arial" w:hAnsi="Arial" w:cs="Arial"/>
                <w:b/>
                <w:bCs/>
                <w:color w:val="0070C0"/>
                <w:sz w:val="16"/>
                <w:szCs w:val="16"/>
              </w:rPr>
            </w:pPr>
          </w:p>
        </w:tc>
      </w:tr>
      <w:tr w:rsidR="00BE08B1" w14:paraId="79BD5AF3"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3BEE1204" w14:textId="77777777" w:rsidR="00BE08B1" w:rsidRDefault="00BE08B1">
            <w:pPr>
              <w:spacing w:after="0" w:line="240" w:lineRule="auto"/>
              <w:jc w:val="center"/>
              <w:rPr>
                <w:rFonts w:ascii="Arial" w:hAnsi="Arial" w:cs="Arial"/>
                <w:sz w:val="16"/>
                <w:szCs w:val="16"/>
              </w:rPr>
            </w:pPr>
            <w:r>
              <w:rPr>
                <w:rFonts w:ascii="Arial" w:hAnsi="Arial" w:cs="Arial"/>
                <w:sz w:val="16"/>
                <w:szCs w:val="16"/>
              </w:rPr>
              <w:t>08</w:t>
            </w:r>
          </w:p>
        </w:tc>
        <w:tc>
          <w:tcPr>
            <w:tcW w:w="7939" w:type="dxa"/>
            <w:tcBorders>
              <w:top w:val="single" w:sz="4" w:space="0" w:color="auto"/>
              <w:left w:val="single" w:sz="4" w:space="0" w:color="auto"/>
              <w:bottom w:val="single" w:sz="4" w:space="0" w:color="auto"/>
              <w:right w:val="single" w:sz="4" w:space="0" w:color="auto"/>
            </w:tcBorders>
            <w:hideMark/>
          </w:tcPr>
          <w:p w14:paraId="3735E94A" w14:textId="77777777" w:rsidR="00BE08B1" w:rsidRDefault="00BE08B1">
            <w:pPr>
              <w:spacing w:after="0" w:line="240" w:lineRule="auto"/>
              <w:jc w:val="both"/>
              <w:rPr>
                <w:rFonts w:ascii="Arial" w:hAnsi="Arial" w:cs="Arial"/>
                <w:sz w:val="16"/>
                <w:szCs w:val="16"/>
              </w:rPr>
            </w:pPr>
            <w:r>
              <w:rPr>
                <w:rFonts w:ascii="Arial" w:hAnsi="Arial" w:cs="Arial"/>
                <w:sz w:val="16"/>
                <w:szCs w:val="16"/>
              </w:rPr>
              <w:t>Descrição sumária das atribuições do cargo ou emprego.</w:t>
            </w:r>
          </w:p>
        </w:tc>
        <w:tc>
          <w:tcPr>
            <w:tcW w:w="992" w:type="dxa"/>
            <w:tcBorders>
              <w:top w:val="single" w:sz="4" w:space="0" w:color="auto"/>
              <w:left w:val="single" w:sz="4" w:space="0" w:color="auto"/>
              <w:bottom w:val="single" w:sz="4" w:space="0" w:color="auto"/>
              <w:right w:val="single" w:sz="4" w:space="0" w:color="auto"/>
            </w:tcBorders>
            <w:vAlign w:val="center"/>
          </w:tcPr>
          <w:p w14:paraId="2A437A73" w14:textId="77777777" w:rsidR="00BE08B1" w:rsidRDefault="00BE08B1">
            <w:pPr>
              <w:spacing w:after="0" w:line="240" w:lineRule="auto"/>
              <w:jc w:val="center"/>
              <w:rPr>
                <w:rFonts w:ascii="Arial" w:hAnsi="Arial" w:cs="Arial"/>
                <w:b/>
                <w:bCs/>
                <w:color w:val="0070C0"/>
                <w:sz w:val="16"/>
                <w:szCs w:val="16"/>
              </w:rPr>
            </w:pPr>
          </w:p>
        </w:tc>
      </w:tr>
      <w:tr w:rsidR="00BE08B1" w14:paraId="59819517"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70571FEC" w14:textId="77777777" w:rsidR="00BE08B1" w:rsidRDefault="00BE08B1">
            <w:pPr>
              <w:spacing w:after="0" w:line="240" w:lineRule="auto"/>
              <w:jc w:val="center"/>
              <w:rPr>
                <w:rFonts w:ascii="Arial" w:hAnsi="Arial" w:cs="Arial"/>
                <w:sz w:val="16"/>
                <w:szCs w:val="16"/>
              </w:rPr>
            </w:pPr>
            <w:r>
              <w:rPr>
                <w:rFonts w:ascii="Arial" w:hAnsi="Arial" w:cs="Arial"/>
                <w:sz w:val="16"/>
                <w:szCs w:val="16"/>
              </w:rPr>
              <w:t>09</w:t>
            </w:r>
          </w:p>
        </w:tc>
        <w:tc>
          <w:tcPr>
            <w:tcW w:w="7939" w:type="dxa"/>
            <w:tcBorders>
              <w:top w:val="single" w:sz="4" w:space="0" w:color="auto"/>
              <w:left w:val="single" w:sz="4" w:space="0" w:color="auto"/>
              <w:bottom w:val="single" w:sz="4" w:space="0" w:color="auto"/>
              <w:right w:val="single" w:sz="4" w:space="0" w:color="auto"/>
            </w:tcBorders>
            <w:hideMark/>
          </w:tcPr>
          <w:p w14:paraId="5970A67B" w14:textId="77777777" w:rsidR="00BE08B1" w:rsidRDefault="00BE08B1">
            <w:pPr>
              <w:spacing w:after="0" w:line="240" w:lineRule="auto"/>
              <w:jc w:val="both"/>
              <w:rPr>
                <w:rFonts w:ascii="Arial" w:hAnsi="Arial" w:cs="Arial"/>
                <w:sz w:val="16"/>
                <w:szCs w:val="16"/>
              </w:rPr>
            </w:pPr>
            <w:r>
              <w:rPr>
                <w:rFonts w:ascii="Arial" w:hAnsi="Arial" w:cs="Arial"/>
                <w:sz w:val="16"/>
                <w:szCs w:val="16"/>
              </w:rPr>
              <w:t>Quantidade de vagas.</w:t>
            </w:r>
          </w:p>
        </w:tc>
        <w:tc>
          <w:tcPr>
            <w:tcW w:w="992" w:type="dxa"/>
            <w:tcBorders>
              <w:top w:val="single" w:sz="4" w:space="0" w:color="auto"/>
              <w:left w:val="single" w:sz="4" w:space="0" w:color="auto"/>
              <w:bottom w:val="single" w:sz="4" w:space="0" w:color="auto"/>
              <w:right w:val="single" w:sz="4" w:space="0" w:color="auto"/>
            </w:tcBorders>
            <w:vAlign w:val="center"/>
          </w:tcPr>
          <w:p w14:paraId="51AF9F5D" w14:textId="77777777" w:rsidR="00BE08B1" w:rsidRDefault="00BE08B1">
            <w:pPr>
              <w:spacing w:after="0" w:line="240" w:lineRule="auto"/>
              <w:jc w:val="center"/>
              <w:rPr>
                <w:rFonts w:ascii="Arial" w:hAnsi="Arial" w:cs="Arial"/>
                <w:b/>
                <w:bCs/>
                <w:color w:val="0070C0"/>
                <w:sz w:val="16"/>
                <w:szCs w:val="16"/>
              </w:rPr>
            </w:pPr>
          </w:p>
        </w:tc>
      </w:tr>
      <w:tr w:rsidR="00BE08B1" w14:paraId="23AB8E19"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5B41792F" w14:textId="77777777" w:rsidR="00BE08B1" w:rsidRDefault="00BE08B1">
            <w:pPr>
              <w:spacing w:after="0" w:line="240" w:lineRule="auto"/>
              <w:jc w:val="center"/>
              <w:rPr>
                <w:rFonts w:ascii="Arial" w:hAnsi="Arial" w:cs="Arial"/>
                <w:sz w:val="16"/>
                <w:szCs w:val="16"/>
              </w:rPr>
            </w:pPr>
            <w:r>
              <w:rPr>
                <w:rFonts w:ascii="Arial" w:hAnsi="Arial" w:cs="Arial"/>
                <w:sz w:val="16"/>
                <w:szCs w:val="16"/>
              </w:rPr>
              <w:t>10</w:t>
            </w:r>
          </w:p>
        </w:tc>
        <w:tc>
          <w:tcPr>
            <w:tcW w:w="7939" w:type="dxa"/>
            <w:tcBorders>
              <w:top w:val="single" w:sz="4" w:space="0" w:color="auto"/>
              <w:left w:val="single" w:sz="4" w:space="0" w:color="auto"/>
              <w:bottom w:val="single" w:sz="4" w:space="0" w:color="auto"/>
              <w:right w:val="single" w:sz="4" w:space="0" w:color="auto"/>
            </w:tcBorders>
            <w:hideMark/>
          </w:tcPr>
          <w:p w14:paraId="79D2D424" w14:textId="77777777" w:rsidR="00BE08B1" w:rsidRDefault="00BE08B1">
            <w:pPr>
              <w:spacing w:after="0" w:line="240" w:lineRule="auto"/>
              <w:jc w:val="both"/>
              <w:rPr>
                <w:rFonts w:ascii="Arial" w:hAnsi="Arial" w:cs="Arial"/>
                <w:sz w:val="16"/>
                <w:szCs w:val="16"/>
              </w:rPr>
            </w:pPr>
            <w:r>
              <w:rPr>
                <w:rFonts w:ascii="Arial" w:hAnsi="Arial" w:cs="Arial"/>
                <w:sz w:val="16"/>
                <w:szCs w:val="16"/>
              </w:rPr>
              <w:t>Período, horário e local de inscrição.</w:t>
            </w:r>
          </w:p>
        </w:tc>
        <w:tc>
          <w:tcPr>
            <w:tcW w:w="992" w:type="dxa"/>
            <w:tcBorders>
              <w:top w:val="single" w:sz="4" w:space="0" w:color="auto"/>
              <w:left w:val="single" w:sz="4" w:space="0" w:color="auto"/>
              <w:bottom w:val="single" w:sz="4" w:space="0" w:color="auto"/>
              <w:right w:val="single" w:sz="4" w:space="0" w:color="auto"/>
            </w:tcBorders>
            <w:vAlign w:val="center"/>
          </w:tcPr>
          <w:p w14:paraId="282161A4" w14:textId="77777777" w:rsidR="00BE08B1" w:rsidRDefault="00BE08B1">
            <w:pPr>
              <w:spacing w:after="0" w:line="240" w:lineRule="auto"/>
              <w:jc w:val="center"/>
              <w:rPr>
                <w:rFonts w:ascii="Arial" w:hAnsi="Arial" w:cs="Arial"/>
                <w:b/>
                <w:bCs/>
                <w:color w:val="0070C0"/>
                <w:sz w:val="16"/>
                <w:szCs w:val="16"/>
              </w:rPr>
            </w:pPr>
          </w:p>
        </w:tc>
      </w:tr>
      <w:tr w:rsidR="00BE08B1" w14:paraId="126D7BBA"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07770D6F" w14:textId="77777777" w:rsidR="00BE08B1" w:rsidRDefault="00BE08B1">
            <w:pPr>
              <w:spacing w:after="0" w:line="240" w:lineRule="auto"/>
              <w:jc w:val="center"/>
              <w:rPr>
                <w:rFonts w:ascii="Arial" w:hAnsi="Arial" w:cs="Arial"/>
                <w:sz w:val="16"/>
                <w:szCs w:val="16"/>
              </w:rPr>
            </w:pPr>
            <w:r>
              <w:rPr>
                <w:rFonts w:ascii="Arial" w:hAnsi="Arial" w:cs="Arial"/>
                <w:sz w:val="16"/>
                <w:szCs w:val="16"/>
              </w:rPr>
              <w:t>11</w:t>
            </w:r>
          </w:p>
        </w:tc>
        <w:tc>
          <w:tcPr>
            <w:tcW w:w="7939" w:type="dxa"/>
            <w:tcBorders>
              <w:top w:val="single" w:sz="4" w:space="0" w:color="auto"/>
              <w:left w:val="single" w:sz="4" w:space="0" w:color="auto"/>
              <w:bottom w:val="single" w:sz="4" w:space="0" w:color="auto"/>
              <w:right w:val="single" w:sz="4" w:space="0" w:color="auto"/>
            </w:tcBorders>
            <w:hideMark/>
          </w:tcPr>
          <w:p w14:paraId="7D4AFF36" w14:textId="77777777" w:rsidR="00BE08B1" w:rsidRDefault="00BE08B1">
            <w:pPr>
              <w:spacing w:after="0" w:line="240" w:lineRule="auto"/>
              <w:jc w:val="both"/>
              <w:rPr>
                <w:rFonts w:ascii="Arial" w:hAnsi="Arial" w:cs="Arial"/>
                <w:sz w:val="16"/>
                <w:szCs w:val="16"/>
              </w:rPr>
            </w:pPr>
            <w:r>
              <w:rPr>
                <w:rFonts w:ascii="Arial" w:hAnsi="Arial" w:cs="Arial"/>
                <w:sz w:val="16"/>
                <w:szCs w:val="16"/>
              </w:rPr>
              <w:t>Valor da taxa de inscrição, se houver.</w:t>
            </w:r>
          </w:p>
        </w:tc>
        <w:tc>
          <w:tcPr>
            <w:tcW w:w="992" w:type="dxa"/>
            <w:tcBorders>
              <w:top w:val="single" w:sz="4" w:space="0" w:color="auto"/>
              <w:left w:val="single" w:sz="4" w:space="0" w:color="auto"/>
              <w:bottom w:val="single" w:sz="4" w:space="0" w:color="auto"/>
              <w:right w:val="single" w:sz="4" w:space="0" w:color="auto"/>
            </w:tcBorders>
            <w:vAlign w:val="center"/>
          </w:tcPr>
          <w:p w14:paraId="412DBB0B" w14:textId="77777777" w:rsidR="00BE08B1" w:rsidRDefault="00BE08B1">
            <w:pPr>
              <w:spacing w:after="0" w:line="240" w:lineRule="auto"/>
              <w:jc w:val="center"/>
              <w:rPr>
                <w:rFonts w:ascii="Arial" w:hAnsi="Arial" w:cs="Arial"/>
                <w:b/>
                <w:bCs/>
                <w:color w:val="0070C0"/>
                <w:sz w:val="16"/>
                <w:szCs w:val="16"/>
              </w:rPr>
            </w:pPr>
          </w:p>
        </w:tc>
      </w:tr>
      <w:tr w:rsidR="00BE08B1" w14:paraId="7D1498DF"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0D30432C" w14:textId="77777777" w:rsidR="00BE08B1" w:rsidRDefault="00BE08B1">
            <w:pPr>
              <w:spacing w:after="0" w:line="240" w:lineRule="auto"/>
              <w:jc w:val="center"/>
              <w:rPr>
                <w:rFonts w:ascii="Arial" w:hAnsi="Arial" w:cs="Arial"/>
                <w:sz w:val="16"/>
                <w:szCs w:val="16"/>
              </w:rPr>
            </w:pPr>
            <w:r>
              <w:rPr>
                <w:rFonts w:ascii="Arial" w:hAnsi="Arial" w:cs="Arial"/>
                <w:sz w:val="16"/>
                <w:szCs w:val="16"/>
              </w:rPr>
              <w:t>12</w:t>
            </w:r>
          </w:p>
        </w:tc>
        <w:tc>
          <w:tcPr>
            <w:tcW w:w="7939" w:type="dxa"/>
            <w:tcBorders>
              <w:top w:val="single" w:sz="4" w:space="0" w:color="auto"/>
              <w:left w:val="single" w:sz="4" w:space="0" w:color="auto"/>
              <w:bottom w:val="single" w:sz="4" w:space="0" w:color="auto"/>
              <w:right w:val="single" w:sz="4" w:space="0" w:color="auto"/>
            </w:tcBorders>
            <w:hideMark/>
          </w:tcPr>
          <w:p w14:paraId="0F8DB618" w14:textId="77777777" w:rsidR="00BE08B1" w:rsidRDefault="00BE08B1">
            <w:pPr>
              <w:spacing w:after="0" w:line="240" w:lineRule="auto"/>
              <w:jc w:val="both"/>
              <w:rPr>
                <w:rFonts w:ascii="Arial" w:hAnsi="Arial" w:cs="Arial"/>
                <w:sz w:val="16"/>
                <w:szCs w:val="16"/>
              </w:rPr>
            </w:pPr>
            <w:r>
              <w:rPr>
                <w:rFonts w:ascii="Arial" w:hAnsi="Arial" w:cs="Arial"/>
                <w:sz w:val="16"/>
                <w:szCs w:val="16"/>
              </w:rPr>
              <w:t>Requisitos ou exigências para inscrição no concurso e investidura no cargo ou emprego (exemplos: idade mínima ou máxima, diploma de ensino superior para candidatos a cargo ou emprego de nível superior, diploma ou outros requisitos previstos em lei, tais como carteira de motorista na categoria própria para cargos ou funções que requeiram condução de veículos ou máquinas, investigação social ou psicotécnico para cargos que exijam adequado padrão de comportamento de acordo com a legislação aplicável.</w:t>
            </w:r>
          </w:p>
        </w:tc>
        <w:tc>
          <w:tcPr>
            <w:tcW w:w="992" w:type="dxa"/>
            <w:tcBorders>
              <w:top w:val="single" w:sz="4" w:space="0" w:color="auto"/>
              <w:left w:val="single" w:sz="4" w:space="0" w:color="auto"/>
              <w:bottom w:val="single" w:sz="4" w:space="0" w:color="auto"/>
              <w:right w:val="single" w:sz="4" w:space="0" w:color="auto"/>
            </w:tcBorders>
            <w:vAlign w:val="center"/>
          </w:tcPr>
          <w:p w14:paraId="4A8F78A8" w14:textId="77777777" w:rsidR="00BE08B1" w:rsidRDefault="00BE08B1">
            <w:pPr>
              <w:spacing w:after="0" w:line="240" w:lineRule="auto"/>
              <w:jc w:val="center"/>
              <w:rPr>
                <w:rFonts w:ascii="Arial" w:hAnsi="Arial" w:cs="Arial"/>
                <w:b/>
                <w:bCs/>
                <w:color w:val="0070C0"/>
                <w:sz w:val="16"/>
                <w:szCs w:val="16"/>
              </w:rPr>
            </w:pPr>
          </w:p>
        </w:tc>
      </w:tr>
      <w:tr w:rsidR="00BE08B1" w14:paraId="07BF4206"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1A39AD08" w14:textId="77777777" w:rsidR="00BE08B1" w:rsidRDefault="00BE08B1">
            <w:pPr>
              <w:spacing w:after="0" w:line="240" w:lineRule="auto"/>
              <w:jc w:val="center"/>
              <w:rPr>
                <w:rFonts w:ascii="Arial" w:hAnsi="Arial" w:cs="Arial"/>
                <w:sz w:val="16"/>
                <w:szCs w:val="16"/>
              </w:rPr>
            </w:pPr>
            <w:r>
              <w:rPr>
                <w:rFonts w:ascii="Arial" w:hAnsi="Arial" w:cs="Arial"/>
                <w:sz w:val="16"/>
                <w:szCs w:val="16"/>
              </w:rPr>
              <w:t>13</w:t>
            </w:r>
          </w:p>
        </w:tc>
        <w:tc>
          <w:tcPr>
            <w:tcW w:w="7939" w:type="dxa"/>
            <w:tcBorders>
              <w:top w:val="single" w:sz="4" w:space="0" w:color="auto"/>
              <w:left w:val="single" w:sz="4" w:space="0" w:color="auto"/>
              <w:bottom w:val="single" w:sz="4" w:space="0" w:color="auto"/>
              <w:right w:val="single" w:sz="4" w:space="0" w:color="auto"/>
            </w:tcBorders>
            <w:hideMark/>
          </w:tcPr>
          <w:p w14:paraId="31AFD5DD" w14:textId="77777777" w:rsidR="00BE08B1" w:rsidRDefault="00BE08B1">
            <w:pPr>
              <w:spacing w:after="0" w:line="240" w:lineRule="auto"/>
              <w:jc w:val="both"/>
              <w:rPr>
                <w:rFonts w:ascii="Arial" w:hAnsi="Arial" w:cs="Arial"/>
                <w:sz w:val="16"/>
                <w:szCs w:val="16"/>
              </w:rPr>
            </w:pPr>
            <w:r>
              <w:rPr>
                <w:rFonts w:ascii="Arial" w:hAnsi="Arial" w:cs="Arial"/>
                <w:sz w:val="16"/>
                <w:szCs w:val="16"/>
              </w:rPr>
              <w:t>Menção de que os documentos comprobatórios dos requisitos para investidura no cargo devam ser apresentados no momento da posse.</w:t>
            </w:r>
          </w:p>
        </w:tc>
        <w:tc>
          <w:tcPr>
            <w:tcW w:w="992" w:type="dxa"/>
            <w:tcBorders>
              <w:top w:val="single" w:sz="4" w:space="0" w:color="auto"/>
              <w:left w:val="single" w:sz="4" w:space="0" w:color="auto"/>
              <w:bottom w:val="single" w:sz="4" w:space="0" w:color="auto"/>
              <w:right w:val="single" w:sz="4" w:space="0" w:color="auto"/>
            </w:tcBorders>
            <w:vAlign w:val="center"/>
          </w:tcPr>
          <w:p w14:paraId="41AC3D7A" w14:textId="77777777" w:rsidR="00BE08B1" w:rsidRDefault="00BE08B1">
            <w:pPr>
              <w:spacing w:after="0" w:line="240" w:lineRule="auto"/>
              <w:jc w:val="center"/>
              <w:rPr>
                <w:rFonts w:ascii="Arial" w:hAnsi="Arial" w:cs="Arial"/>
                <w:b/>
                <w:bCs/>
                <w:color w:val="0070C0"/>
                <w:sz w:val="16"/>
                <w:szCs w:val="16"/>
              </w:rPr>
            </w:pPr>
          </w:p>
        </w:tc>
      </w:tr>
      <w:tr w:rsidR="00BE08B1" w14:paraId="13B7874E"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4F548558" w14:textId="77777777" w:rsidR="00BE08B1" w:rsidRDefault="00BE08B1">
            <w:pPr>
              <w:spacing w:after="0" w:line="240" w:lineRule="auto"/>
              <w:jc w:val="center"/>
              <w:rPr>
                <w:rFonts w:ascii="Arial" w:hAnsi="Arial" w:cs="Arial"/>
                <w:sz w:val="16"/>
                <w:szCs w:val="16"/>
              </w:rPr>
            </w:pPr>
            <w:r>
              <w:rPr>
                <w:rFonts w:ascii="Arial" w:hAnsi="Arial" w:cs="Arial"/>
                <w:sz w:val="16"/>
                <w:szCs w:val="16"/>
              </w:rPr>
              <w:t>14</w:t>
            </w:r>
          </w:p>
        </w:tc>
        <w:tc>
          <w:tcPr>
            <w:tcW w:w="7939" w:type="dxa"/>
            <w:tcBorders>
              <w:top w:val="single" w:sz="4" w:space="0" w:color="auto"/>
              <w:left w:val="single" w:sz="4" w:space="0" w:color="auto"/>
              <w:bottom w:val="single" w:sz="4" w:space="0" w:color="auto"/>
              <w:right w:val="single" w:sz="4" w:space="0" w:color="auto"/>
            </w:tcBorders>
            <w:hideMark/>
          </w:tcPr>
          <w:p w14:paraId="788C5E67" w14:textId="77777777" w:rsidR="00BE08B1" w:rsidRDefault="00BE08B1">
            <w:pPr>
              <w:spacing w:after="0" w:line="240" w:lineRule="auto"/>
              <w:jc w:val="both"/>
              <w:rPr>
                <w:rFonts w:ascii="Arial" w:hAnsi="Arial" w:cs="Arial"/>
                <w:sz w:val="16"/>
                <w:szCs w:val="16"/>
              </w:rPr>
            </w:pPr>
            <w:r>
              <w:rPr>
                <w:rFonts w:ascii="Arial" w:hAnsi="Arial" w:cs="Arial"/>
                <w:sz w:val="16"/>
                <w:szCs w:val="16"/>
              </w:rPr>
              <w:t>Tipo e número de provas, disciplinas e conteúdo programático.</w:t>
            </w:r>
          </w:p>
        </w:tc>
        <w:tc>
          <w:tcPr>
            <w:tcW w:w="992" w:type="dxa"/>
            <w:tcBorders>
              <w:top w:val="single" w:sz="4" w:space="0" w:color="auto"/>
              <w:left w:val="single" w:sz="4" w:space="0" w:color="auto"/>
              <w:bottom w:val="single" w:sz="4" w:space="0" w:color="auto"/>
              <w:right w:val="single" w:sz="4" w:space="0" w:color="auto"/>
            </w:tcBorders>
            <w:vAlign w:val="center"/>
          </w:tcPr>
          <w:p w14:paraId="3C0E82AA" w14:textId="77777777" w:rsidR="00BE08B1" w:rsidRDefault="00BE08B1">
            <w:pPr>
              <w:spacing w:after="0" w:line="240" w:lineRule="auto"/>
              <w:jc w:val="center"/>
              <w:rPr>
                <w:rFonts w:ascii="Arial" w:hAnsi="Arial" w:cs="Arial"/>
                <w:b/>
                <w:bCs/>
                <w:color w:val="0070C0"/>
                <w:sz w:val="16"/>
                <w:szCs w:val="16"/>
              </w:rPr>
            </w:pPr>
          </w:p>
        </w:tc>
      </w:tr>
      <w:tr w:rsidR="00BE08B1" w14:paraId="3E00E39E"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02CE831F" w14:textId="77777777" w:rsidR="00BE08B1" w:rsidRDefault="00BE08B1">
            <w:pPr>
              <w:spacing w:after="0" w:line="240" w:lineRule="auto"/>
              <w:jc w:val="center"/>
              <w:rPr>
                <w:rFonts w:ascii="Arial" w:hAnsi="Arial" w:cs="Arial"/>
                <w:sz w:val="16"/>
                <w:szCs w:val="16"/>
              </w:rPr>
            </w:pPr>
            <w:r>
              <w:rPr>
                <w:rFonts w:ascii="Arial" w:hAnsi="Arial" w:cs="Arial"/>
                <w:sz w:val="16"/>
                <w:szCs w:val="16"/>
              </w:rPr>
              <w:t>15</w:t>
            </w:r>
          </w:p>
        </w:tc>
        <w:tc>
          <w:tcPr>
            <w:tcW w:w="7939" w:type="dxa"/>
            <w:tcBorders>
              <w:top w:val="single" w:sz="4" w:space="0" w:color="auto"/>
              <w:left w:val="single" w:sz="4" w:space="0" w:color="auto"/>
              <w:bottom w:val="single" w:sz="4" w:space="0" w:color="auto"/>
              <w:right w:val="single" w:sz="4" w:space="0" w:color="auto"/>
            </w:tcBorders>
            <w:hideMark/>
          </w:tcPr>
          <w:p w14:paraId="4788F030" w14:textId="77777777" w:rsidR="00BE08B1" w:rsidRDefault="00BE08B1">
            <w:pPr>
              <w:spacing w:after="0" w:line="240" w:lineRule="auto"/>
              <w:jc w:val="both"/>
              <w:rPr>
                <w:rFonts w:ascii="Arial" w:hAnsi="Arial" w:cs="Arial"/>
                <w:sz w:val="16"/>
                <w:szCs w:val="16"/>
              </w:rPr>
            </w:pPr>
            <w:r>
              <w:rPr>
                <w:rFonts w:ascii="Arial" w:hAnsi="Arial" w:cs="Arial"/>
                <w:sz w:val="16"/>
                <w:szCs w:val="16"/>
              </w:rPr>
              <w:t>Menção quanto à natureza do concurso (se de provas ou de provas e títulos, conforme previsão do art. 37, II da CF).</w:t>
            </w:r>
          </w:p>
        </w:tc>
        <w:tc>
          <w:tcPr>
            <w:tcW w:w="992" w:type="dxa"/>
            <w:tcBorders>
              <w:top w:val="single" w:sz="4" w:space="0" w:color="auto"/>
              <w:left w:val="single" w:sz="4" w:space="0" w:color="auto"/>
              <w:bottom w:val="single" w:sz="4" w:space="0" w:color="auto"/>
              <w:right w:val="single" w:sz="4" w:space="0" w:color="auto"/>
            </w:tcBorders>
            <w:vAlign w:val="center"/>
          </w:tcPr>
          <w:p w14:paraId="6B73368E" w14:textId="77777777" w:rsidR="00BE08B1" w:rsidRDefault="00BE08B1">
            <w:pPr>
              <w:spacing w:after="0" w:line="240" w:lineRule="auto"/>
              <w:jc w:val="center"/>
              <w:rPr>
                <w:rFonts w:ascii="Arial" w:hAnsi="Arial" w:cs="Arial"/>
                <w:b/>
                <w:bCs/>
                <w:color w:val="0070C0"/>
                <w:sz w:val="16"/>
                <w:szCs w:val="16"/>
              </w:rPr>
            </w:pPr>
          </w:p>
        </w:tc>
      </w:tr>
      <w:tr w:rsidR="00BE08B1" w14:paraId="70246950"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4328EBF5" w14:textId="77777777" w:rsidR="00BE08B1" w:rsidRDefault="00BE08B1">
            <w:pPr>
              <w:spacing w:after="0" w:line="240" w:lineRule="auto"/>
              <w:jc w:val="center"/>
              <w:rPr>
                <w:rFonts w:ascii="Arial" w:hAnsi="Arial" w:cs="Arial"/>
                <w:sz w:val="16"/>
                <w:szCs w:val="16"/>
              </w:rPr>
            </w:pPr>
            <w:r>
              <w:rPr>
                <w:rFonts w:ascii="Arial" w:hAnsi="Arial" w:cs="Arial"/>
                <w:sz w:val="16"/>
                <w:szCs w:val="16"/>
              </w:rPr>
              <w:t>16</w:t>
            </w:r>
          </w:p>
        </w:tc>
        <w:tc>
          <w:tcPr>
            <w:tcW w:w="7939" w:type="dxa"/>
            <w:tcBorders>
              <w:top w:val="single" w:sz="4" w:space="0" w:color="auto"/>
              <w:left w:val="single" w:sz="4" w:space="0" w:color="auto"/>
              <w:bottom w:val="single" w:sz="4" w:space="0" w:color="auto"/>
              <w:right w:val="single" w:sz="4" w:space="0" w:color="auto"/>
            </w:tcBorders>
            <w:hideMark/>
          </w:tcPr>
          <w:p w14:paraId="13F0DB64" w14:textId="77777777" w:rsidR="00BE08B1" w:rsidRDefault="00BE08B1">
            <w:pPr>
              <w:spacing w:after="0" w:line="240" w:lineRule="auto"/>
              <w:jc w:val="both"/>
              <w:rPr>
                <w:rFonts w:ascii="Arial" w:hAnsi="Arial" w:cs="Arial"/>
                <w:sz w:val="16"/>
                <w:szCs w:val="16"/>
              </w:rPr>
            </w:pPr>
            <w:r>
              <w:rPr>
                <w:rFonts w:ascii="Arial" w:hAnsi="Arial" w:cs="Arial"/>
                <w:sz w:val="16"/>
                <w:szCs w:val="16"/>
              </w:rPr>
              <w:t>Critérios de avaliação, de classificação e de desempate (a exemplo dos critérios de desempate estabelecidos pelo art. 27, § único do estatuto do idoso – Lei federal nº 10.741/2003).</w:t>
            </w:r>
          </w:p>
        </w:tc>
        <w:tc>
          <w:tcPr>
            <w:tcW w:w="992" w:type="dxa"/>
            <w:tcBorders>
              <w:top w:val="single" w:sz="4" w:space="0" w:color="auto"/>
              <w:left w:val="single" w:sz="4" w:space="0" w:color="auto"/>
              <w:bottom w:val="single" w:sz="4" w:space="0" w:color="auto"/>
              <w:right w:val="single" w:sz="4" w:space="0" w:color="auto"/>
            </w:tcBorders>
            <w:vAlign w:val="center"/>
          </w:tcPr>
          <w:p w14:paraId="1A1D4673" w14:textId="77777777" w:rsidR="00BE08B1" w:rsidRDefault="00BE08B1">
            <w:pPr>
              <w:spacing w:after="0" w:line="240" w:lineRule="auto"/>
              <w:jc w:val="center"/>
              <w:rPr>
                <w:rFonts w:ascii="Arial" w:hAnsi="Arial" w:cs="Arial"/>
                <w:b/>
                <w:bCs/>
                <w:color w:val="0070C0"/>
                <w:sz w:val="16"/>
                <w:szCs w:val="16"/>
              </w:rPr>
            </w:pPr>
          </w:p>
        </w:tc>
      </w:tr>
      <w:tr w:rsidR="00BE08B1" w14:paraId="49977436"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3FE92377" w14:textId="77777777" w:rsidR="00BE08B1" w:rsidRDefault="00BE08B1">
            <w:pPr>
              <w:spacing w:after="0" w:line="240" w:lineRule="auto"/>
              <w:jc w:val="center"/>
              <w:rPr>
                <w:rFonts w:ascii="Arial" w:hAnsi="Arial" w:cs="Arial"/>
                <w:sz w:val="16"/>
                <w:szCs w:val="16"/>
              </w:rPr>
            </w:pPr>
            <w:r>
              <w:rPr>
                <w:rFonts w:ascii="Arial" w:hAnsi="Arial" w:cs="Arial"/>
                <w:sz w:val="16"/>
                <w:szCs w:val="16"/>
              </w:rPr>
              <w:t>17</w:t>
            </w:r>
          </w:p>
        </w:tc>
        <w:tc>
          <w:tcPr>
            <w:tcW w:w="7939" w:type="dxa"/>
            <w:tcBorders>
              <w:top w:val="single" w:sz="4" w:space="0" w:color="auto"/>
              <w:left w:val="single" w:sz="4" w:space="0" w:color="auto"/>
              <w:bottom w:val="single" w:sz="4" w:space="0" w:color="auto"/>
              <w:right w:val="single" w:sz="4" w:space="0" w:color="auto"/>
            </w:tcBorders>
            <w:hideMark/>
          </w:tcPr>
          <w:p w14:paraId="6E025A61" w14:textId="77777777" w:rsidR="00BE08B1" w:rsidRDefault="00BE08B1">
            <w:pPr>
              <w:spacing w:after="0" w:line="240" w:lineRule="auto"/>
              <w:jc w:val="both"/>
              <w:rPr>
                <w:rFonts w:ascii="Arial" w:hAnsi="Arial" w:cs="Arial"/>
                <w:sz w:val="16"/>
                <w:szCs w:val="16"/>
              </w:rPr>
            </w:pPr>
            <w:r>
              <w:rPr>
                <w:rFonts w:ascii="Arial" w:hAnsi="Arial" w:cs="Arial"/>
                <w:sz w:val="16"/>
                <w:szCs w:val="16"/>
              </w:rPr>
              <w:t>Data, horário e local de realização das provas ou instrução sobre sua posterior divulgação por meio de edital ou aviso.</w:t>
            </w:r>
          </w:p>
        </w:tc>
        <w:tc>
          <w:tcPr>
            <w:tcW w:w="992" w:type="dxa"/>
            <w:tcBorders>
              <w:top w:val="single" w:sz="4" w:space="0" w:color="auto"/>
              <w:left w:val="single" w:sz="4" w:space="0" w:color="auto"/>
              <w:bottom w:val="single" w:sz="4" w:space="0" w:color="auto"/>
              <w:right w:val="single" w:sz="4" w:space="0" w:color="auto"/>
            </w:tcBorders>
            <w:vAlign w:val="center"/>
          </w:tcPr>
          <w:p w14:paraId="6B522662" w14:textId="77777777" w:rsidR="00BE08B1" w:rsidRDefault="00BE08B1">
            <w:pPr>
              <w:spacing w:after="0" w:line="240" w:lineRule="auto"/>
              <w:jc w:val="center"/>
              <w:rPr>
                <w:rFonts w:ascii="Arial" w:hAnsi="Arial" w:cs="Arial"/>
                <w:b/>
                <w:bCs/>
                <w:color w:val="0070C0"/>
                <w:sz w:val="16"/>
                <w:szCs w:val="16"/>
              </w:rPr>
            </w:pPr>
          </w:p>
        </w:tc>
      </w:tr>
      <w:tr w:rsidR="00BE08B1" w14:paraId="4C4086D9"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52522A23" w14:textId="77777777" w:rsidR="00BE08B1" w:rsidRDefault="00BE08B1">
            <w:pPr>
              <w:spacing w:after="0" w:line="240" w:lineRule="auto"/>
              <w:jc w:val="center"/>
              <w:rPr>
                <w:rFonts w:ascii="Arial" w:hAnsi="Arial" w:cs="Arial"/>
                <w:sz w:val="16"/>
                <w:szCs w:val="16"/>
              </w:rPr>
            </w:pPr>
            <w:r>
              <w:rPr>
                <w:rFonts w:ascii="Arial" w:hAnsi="Arial" w:cs="Arial"/>
                <w:sz w:val="16"/>
                <w:szCs w:val="16"/>
              </w:rPr>
              <w:t>18</w:t>
            </w:r>
          </w:p>
        </w:tc>
        <w:tc>
          <w:tcPr>
            <w:tcW w:w="7939" w:type="dxa"/>
            <w:tcBorders>
              <w:top w:val="single" w:sz="4" w:space="0" w:color="auto"/>
              <w:left w:val="single" w:sz="4" w:space="0" w:color="auto"/>
              <w:bottom w:val="single" w:sz="4" w:space="0" w:color="auto"/>
              <w:right w:val="single" w:sz="4" w:space="0" w:color="auto"/>
            </w:tcBorders>
            <w:hideMark/>
          </w:tcPr>
          <w:p w14:paraId="3527577C" w14:textId="77777777" w:rsidR="00BE08B1" w:rsidRDefault="00BE08B1">
            <w:pPr>
              <w:spacing w:after="0" w:line="240" w:lineRule="auto"/>
              <w:jc w:val="both"/>
              <w:rPr>
                <w:rFonts w:ascii="Arial" w:hAnsi="Arial" w:cs="Arial"/>
                <w:sz w:val="16"/>
                <w:szCs w:val="16"/>
              </w:rPr>
            </w:pPr>
            <w:r>
              <w:rPr>
                <w:rFonts w:ascii="Arial" w:hAnsi="Arial" w:cs="Arial"/>
                <w:sz w:val="16"/>
                <w:szCs w:val="16"/>
              </w:rPr>
              <w:t>Instrução sobre as provas e sobre a apresentação de recursos (exemplo: permissão para o uso ou não, nas provas, de calculadora, indicação do prazo e da forma de apresentação de recurso e da autoridade para quem deve ser apresentado).</w:t>
            </w:r>
          </w:p>
        </w:tc>
        <w:tc>
          <w:tcPr>
            <w:tcW w:w="992" w:type="dxa"/>
            <w:tcBorders>
              <w:top w:val="single" w:sz="4" w:space="0" w:color="auto"/>
              <w:left w:val="single" w:sz="4" w:space="0" w:color="auto"/>
              <w:bottom w:val="single" w:sz="4" w:space="0" w:color="auto"/>
              <w:right w:val="single" w:sz="4" w:space="0" w:color="auto"/>
            </w:tcBorders>
            <w:vAlign w:val="center"/>
          </w:tcPr>
          <w:p w14:paraId="4153F08F" w14:textId="77777777" w:rsidR="00BE08B1" w:rsidRDefault="00BE08B1">
            <w:pPr>
              <w:spacing w:after="0" w:line="240" w:lineRule="auto"/>
              <w:jc w:val="center"/>
              <w:rPr>
                <w:rFonts w:ascii="Arial" w:hAnsi="Arial" w:cs="Arial"/>
                <w:b/>
                <w:bCs/>
                <w:color w:val="0070C0"/>
                <w:sz w:val="16"/>
                <w:szCs w:val="16"/>
              </w:rPr>
            </w:pPr>
          </w:p>
        </w:tc>
      </w:tr>
      <w:tr w:rsidR="00BE08B1" w14:paraId="53B179C7"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6282180F" w14:textId="77777777" w:rsidR="00BE08B1" w:rsidRDefault="00BE08B1">
            <w:pPr>
              <w:spacing w:after="0" w:line="240" w:lineRule="auto"/>
              <w:jc w:val="center"/>
              <w:rPr>
                <w:rFonts w:ascii="Arial" w:hAnsi="Arial" w:cs="Arial"/>
                <w:sz w:val="16"/>
                <w:szCs w:val="16"/>
              </w:rPr>
            </w:pPr>
            <w:r>
              <w:rPr>
                <w:rFonts w:ascii="Arial" w:hAnsi="Arial" w:cs="Arial"/>
                <w:sz w:val="16"/>
                <w:szCs w:val="16"/>
              </w:rPr>
              <w:t>19</w:t>
            </w:r>
          </w:p>
        </w:tc>
        <w:tc>
          <w:tcPr>
            <w:tcW w:w="7939" w:type="dxa"/>
            <w:tcBorders>
              <w:top w:val="single" w:sz="4" w:space="0" w:color="auto"/>
              <w:left w:val="single" w:sz="4" w:space="0" w:color="auto"/>
              <w:bottom w:val="single" w:sz="4" w:space="0" w:color="auto"/>
              <w:right w:val="single" w:sz="4" w:space="0" w:color="auto"/>
            </w:tcBorders>
            <w:hideMark/>
          </w:tcPr>
          <w:p w14:paraId="33E1E080" w14:textId="77777777" w:rsidR="00BE08B1" w:rsidRDefault="00BE08B1">
            <w:pPr>
              <w:spacing w:after="0" w:line="240" w:lineRule="auto"/>
              <w:jc w:val="both"/>
              <w:rPr>
                <w:rFonts w:ascii="Arial" w:hAnsi="Arial" w:cs="Arial"/>
                <w:sz w:val="16"/>
                <w:szCs w:val="16"/>
              </w:rPr>
            </w:pPr>
            <w:r>
              <w:rPr>
                <w:rFonts w:ascii="Arial" w:hAnsi="Arial" w:cs="Arial"/>
                <w:sz w:val="16"/>
                <w:szCs w:val="16"/>
              </w:rPr>
              <w:t>Definição dos prazos para cumprimento de exigências, quando for o caso.</w:t>
            </w:r>
          </w:p>
        </w:tc>
        <w:tc>
          <w:tcPr>
            <w:tcW w:w="992" w:type="dxa"/>
            <w:tcBorders>
              <w:top w:val="single" w:sz="4" w:space="0" w:color="auto"/>
              <w:left w:val="single" w:sz="4" w:space="0" w:color="auto"/>
              <w:bottom w:val="single" w:sz="4" w:space="0" w:color="auto"/>
              <w:right w:val="single" w:sz="4" w:space="0" w:color="auto"/>
            </w:tcBorders>
            <w:vAlign w:val="center"/>
          </w:tcPr>
          <w:p w14:paraId="7B6E5B4C" w14:textId="77777777" w:rsidR="00BE08B1" w:rsidRDefault="00BE08B1">
            <w:pPr>
              <w:spacing w:after="0" w:line="240" w:lineRule="auto"/>
              <w:jc w:val="center"/>
              <w:rPr>
                <w:rFonts w:ascii="Arial" w:hAnsi="Arial" w:cs="Arial"/>
                <w:b/>
                <w:bCs/>
                <w:color w:val="0070C0"/>
                <w:sz w:val="16"/>
                <w:szCs w:val="16"/>
              </w:rPr>
            </w:pPr>
          </w:p>
        </w:tc>
      </w:tr>
      <w:tr w:rsidR="00BE08B1" w14:paraId="03D2F7D5"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5A99BB35" w14:textId="77777777" w:rsidR="00BE08B1" w:rsidRDefault="00BE08B1">
            <w:pPr>
              <w:spacing w:after="0" w:line="240" w:lineRule="auto"/>
              <w:jc w:val="center"/>
              <w:rPr>
                <w:rFonts w:ascii="Arial" w:hAnsi="Arial" w:cs="Arial"/>
                <w:sz w:val="16"/>
                <w:szCs w:val="16"/>
              </w:rPr>
            </w:pPr>
            <w:r>
              <w:rPr>
                <w:rFonts w:ascii="Arial" w:hAnsi="Arial" w:cs="Arial"/>
                <w:sz w:val="16"/>
                <w:szCs w:val="16"/>
              </w:rPr>
              <w:t>20</w:t>
            </w:r>
          </w:p>
        </w:tc>
        <w:tc>
          <w:tcPr>
            <w:tcW w:w="7939" w:type="dxa"/>
            <w:tcBorders>
              <w:top w:val="single" w:sz="4" w:space="0" w:color="auto"/>
              <w:left w:val="single" w:sz="4" w:space="0" w:color="auto"/>
              <w:bottom w:val="single" w:sz="4" w:space="0" w:color="auto"/>
              <w:right w:val="single" w:sz="4" w:space="0" w:color="auto"/>
            </w:tcBorders>
            <w:hideMark/>
          </w:tcPr>
          <w:p w14:paraId="56AFBA04" w14:textId="77777777" w:rsidR="00BE08B1" w:rsidRDefault="00BE08B1">
            <w:pPr>
              <w:spacing w:after="0" w:line="240" w:lineRule="auto"/>
              <w:jc w:val="both"/>
              <w:rPr>
                <w:rFonts w:ascii="Arial" w:hAnsi="Arial" w:cs="Arial"/>
                <w:sz w:val="16"/>
                <w:szCs w:val="16"/>
              </w:rPr>
            </w:pPr>
            <w:r>
              <w:rPr>
                <w:rFonts w:ascii="Arial" w:hAnsi="Arial" w:cs="Arial"/>
                <w:sz w:val="16"/>
                <w:szCs w:val="16"/>
              </w:rPr>
              <w:t>Prazo de validade do concurso ou seletivo (segundo o art. 37, III, da CF, o prazo de validade do concurso é de até 2 (dois) anos, prorrogável, apenas uma vez, por igual período. O prazo de prorrogação deve ser igual ao prazo inicial).</w:t>
            </w:r>
          </w:p>
        </w:tc>
        <w:tc>
          <w:tcPr>
            <w:tcW w:w="992" w:type="dxa"/>
            <w:tcBorders>
              <w:top w:val="single" w:sz="4" w:space="0" w:color="auto"/>
              <w:left w:val="single" w:sz="4" w:space="0" w:color="auto"/>
              <w:bottom w:val="single" w:sz="4" w:space="0" w:color="auto"/>
              <w:right w:val="single" w:sz="4" w:space="0" w:color="auto"/>
            </w:tcBorders>
            <w:vAlign w:val="center"/>
          </w:tcPr>
          <w:p w14:paraId="2E801C85" w14:textId="77777777" w:rsidR="00BE08B1" w:rsidRDefault="00BE08B1">
            <w:pPr>
              <w:spacing w:after="0" w:line="240" w:lineRule="auto"/>
              <w:jc w:val="center"/>
              <w:rPr>
                <w:rFonts w:ascii="Arial" w:hAnsi="Arial" w:cs="Arial"/>
                <w:b/>
                <w:bCs/>
                <w:color w:val="0070C0"/>
                <w:sz w:val="16"/>
                <w:szCs w:val="16"/>
              </w:rPr>
            </w:pPr>
          </w:p>
        </w:tc>
      </w:tr>
      <w:tr w:rsidR="00BE08B1" w14:paraId="3D92F46F"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4F7A4DDE" w14:textId="77777777" w:rsidR="00BE08B1" w:rsidRDefault="00BE08B1">
            <w:pPr>
              <w:spacing w:after="0" w:line="240" w:lineRule="auto"/>
              <w:jc w:val="center"/>
              <w:rPr>
                <w:rFonts w:ascii="Arial" w:hAnsi="Arial" w:cs="Arial"/>
                <w:sz w:val="16"/>
                <w:szCs w:val="16"/>
              </w:rPr>
            </w:pPr>
            <w:r>
              <w:rPr>
                <w:rFonts w:ascii="Arial" w:hAnsi="Arial" w:cs="Arial"/>
                <w:sz w:val="16"/>
                <w:szCs w:val="16"/>
              </w:rPr>
              <w:t>21</w:t>
            </w:r>
          </w:p>
        </w:tc>
        <w:tc>
          <w:tcPr>
            <w:tcW w:w="7939" w:type="dxa"/>
            <w:tcBorders>
              <w:top w:val="single" w:sz="4" w:space="0" w:color="auto"/>
              <w:left w:val="single" w:sz="4" w:space="0" w:color="auto"/>
              <w:bottom w:val="single" w:sz="4" w:space="0" w:color="auto"/>
              <w:right w:val="single" w:sz="4" w:space="0" w:color="auto"/>
            </w:tcBorders>
            <w:hideMark/>
          </w:tcPr>
          <w:p w14:paraId="220A0CED" w14:textId="77777777" w:rsidR="00BE08B1" w:rsidRDefault="00BE08B1">
            <w:pPr>
              <w:spacing w:after="0" w:line="240" w:lineRule="auto"/>
              <w:jc w:val="both"/>
              <w:rPr>
                <w:rFonts w:ascii="Arial" w:hAnsi="Arial" w:cs="Arial"/>
                <w:sz w:val="16"/>
                <w:szCs w:val="16"/>
              </w:rPr>
            </w:pPr>
            <w:r>
              <w:rPr>
                <w:rFonts w:ascii="Arial" w:hAnsi="Arial" w:cs="Arial"/>
                <w:sz w:val="16"/>
                <w:szCs w:val="16"/>
              </w:rPr>
              <w:t>Normas legais e regulamentares que dão suporte ao edital normativo do concurso.</w:t>
            </w:r>
          </w:p>
        </w:tc>
        <w:tc>
          <w:tcPr>
            <w:tcW w:w="992" w:type="dxa"/>
            <w:tcBorders>
              <w:top w:val="single" w:sz="4" w:space="0" w:color="auto"/>
              <w:left w:val="single" w:sz="4" w:space="0" w:color="auto"/>
              <w:bottom w:val="single" w:sz="4" w:space="0" w:color="auto"/>
              <w:right w:val="single" w:sz="4" w:space="0" w:color="auto"/>
            </w:tcBorders>
            <w:vAlign w:val="center"/>
          </w:tcPr>
          <w:p w14:paraId="769E9A50" w14:textId="77777777" w:rsidR="00BE08B1" w:rsidRDefault="00BE08B1">
            <w:pPr>
              <w:spacing w:after="0" w:line="240" w:lineRule="auto"/>
              <w:jc w:val="center"/>
              <w:rPr>
                <w:rFonts w:ascii="Arial" w:hAnsi="Arial" w:cs="Arial"/>
                <w:b/>
                <w:bCs/>
                <w:color w:val="0070C0"/>
                <w:sz w:val="16"/>
                <w:szCs w:val="16"/>
              </w:rPr>
            </w:pPr>
          </w:p>
        </w:tc>
      </w:tr>
      <w:tr w:rsidR="00BE08B1" w14:paraId="37680DAD"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49B82C74" w14:textId="77777777" w:rsidR="00BE08B1" w:rsidRDefault="00BE08B1">
            <w:pPr>
              <w:spacing w:after="0" w:line="240" w:lineRule="auto"/>
              <w:jc w:val="center"/>
              <w:rPr>
                <w:rFonts w:ascii="Arial" w:hAnsi="Arial" w:cs="Arial"/>
                <w:sz w:val="16"/>
                <w:szCs w:val="16"/>
              </w:rPr>
            </w:pPr>
            <w:r>
              <w:rPr>
                <w:rFonts w:ascii="Arial" w:hAnsi="Arial" w:cs="Arial"/>
                <w:sz w:val="16"/>
                <w:szCs w:val="16"/>
              </w:rPr>
              <w:t>22</w:t>
            </w:r>
          </w:p>
        </w:tc>
        <w:tc>
          <w:tcPr>
            <w:tcW w:w="7939" w:type="dxa"/>
            <w:tcBorders>
              <w:top w:val="single" w:sz="4" w:space="0" w:color="auto"/>
              <w:left w:val="single" w:sz="4" w:space="0" w:color="auto"/>
              <w:bottom w:val="single" w:sz="4" w:space="0" w:color="auto"/>
              <w:right w:val="single" w:sz="4" w:space="0" w:color="auto"/>
            </w:tcBorders>
            <w:hideMark/>
          </w:tcPr>
          <w:p w14:paraId="398E27B9" w14:textId="77777777" w:rsidR="00BE08B1" w:rsidRDefault="00BE08B1">
            <w:pPr>
              <w:spacing w:after="0" w:line="240" w:lineRule="auto"/>
              <w:jc w:val="both"/>
              <w:rPr>
                <w:rFonts w:ascii="Arial" w:hAnsi="Arial" w:cs="Arial"/>
                <w:sz w:val="16"/>
                <w:szCs w:val="16"/>
              </w:rPr>
            </w:pPr>
            <w:r>
              <w:rPr>
                <w:rFonts w:ascii="Arial" w:hAnsi="Arial" w:cs="Arial"/>
                <w:sz w:val="16"/>
                <w:szCs w:val="16"/>
              </w:rPr>
              <w:t>Reserva de vagas para portadores de deficiência em obediência ao inciso VIII do art. 37 da CF.</w:t>
            </w:r>
          </w:p>
        </w:tc>
        <w:tc>
          <w:tcPr>
            <w:tcW w:w="992" w:type="dxa"/>
            <w:tcBorders>
              <w:top w:val="single" w:sz="4" w:space="0" w:color="auto"/>
              <w:left w:val="single" w:sz="4" w:space="0" w:color="auto"/>
              <w:bottom w:val="single" w:sz="4" w:space="0" w:color="auto"/>
              <w:right w:val="single" w:sz="4" w:space="0" w:color="auto"/>
            </w:tcBorders>
            <w:vAlign w:val="center"/>
          </w:tcPr>
          <w:p w14:paraId="1D96A5EC" w14:textId="77777777" w:rsidR="00BE08B1" w:rsidRDefault="00BE08B1">
            <w:pPr>
              <w:spacing w:after="0" w:line="240" w:lineRule="auto"/>
              <w:jc w:val="center"/>
              <w:rPr>
                <w:rFonts w:ascii="Arial" w:hAnsi="Arial" w:cs="Arial"/>
                <w:b/>
                <w:bCs/>
                <w:color w:val="0070C0"/>
                <w:sz w:val="16"/>
                <w:szCs w:val="16"/>
              </w:rPr>
            </w:pPr>
          </w:p>
        </w:tc>
      </w:tr>
      <w:tr w:rsidR="00BE08B1" w14:paraId="1D028E3E"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2DE16F81" w14:textId="77777777" w:rsidR="00BE08B1" w:rsidRDefault="00BE08B1">
            <w:pPr>
              <w:spacing w:after="0" w:line="240" w:lineRule="auto"/>
              <w:jc w:val="center"/>
              <w:rPr>
                <w:rFonts w:ascii="Arial" w:hAnsi="Arial" w:cs="Arial"/>
                <w:sz w:val="16"/>
                <w:szCs w:val="16"/>
              </w:rPr>
            </w:pPr>
            <w:r>
              <w:rPr>
                <w:rFonts w:ascii="Arial" w:hAnsi="Arial" w:cs="Arial"/>
                <w:sz w:val="16"/>
                <w:szCs w:val="16"/>
              </w:rPr>
              <w:t>23</w:t>
            </w:r>
          </w:p>
        </w:tc>
        <w:tc>
          <w:tcPr>
            <w:tcW w:w="7939" w:type="dxa"/>
            <w:tcBorders>
              <w:top w:val="single" w:sz="4" w:space="0" w:color="auto"/>
              <w:left w:val="single" w:sz="4" w:space="0" w:color="auto"/>
              <w:bottom w:val="single" w:sz="4" w:space="0" w:color="auto"/>
              <w:right w:val="single" w:sz="4" w:space="0" w:color="auto"/>
            </w:tcBorders>
            <w:hideMark/>
          </w:tcPr>
          <w:p w14:paraId="3C7F708B" w14:textId="77777777" w:rsidR="00BE08B1" w:rsidRDefault="00BE08B1">
            <w:pPr>
              <w:spacing w:after="0" w:line="240" w:lineRule="auto"/>
              <w:jc w:val="both"/>
              <w:rPr>
                <w:rFonts w:ascii="Arial" w:hAnsi="Arial" w:cs="Arial"/>
                <w:sz w:val="16"/>
                <w:szCs w:val="16"/>
              </w:rPr>
            </w:pPr>
            <w:r>
              <w:rPr>
                <w:rFonts w:ascii="Arial" w:hAnsi="Arial" w:cs="Arial"/>
                <w:sz w:val="16"/>
                <w:szCs w:val="16"/>
              </w:rPr>
              <w:t>Identificação do órgão ou entidade pública que promove o concurso público ou seletivo.</w:t>
            </w:r>
          </w:p>
        </w:tc>
        <w:tc>
          <w:tcPr>
            <w:tcW w:w="992" w:type="dxa"/>
            <w:tcBorders>
              <w:top w:val="single" w:sz="4" w:space="0" w:color="auto"/>
              <w:left w:val="single" w:sz="4" w:space="0" w:color="auto"/>
              <w:bottom w:val="single" w:sz="4" w:space="0" w:color="auto"/>
              <w:right w:val="single" w:sz="4" w:space="0" w:color="auto"/>
            </w:tcBorders>
            <w:vAlign w:val="center"/>
          </w:tcPr>
          <w:p w14:paraId="000D65AF" w14:textId="77777777" w:rsidR="00BE08B1" w:rsidRDefault="00BE08B1">
            <w:pPr>
              <w:spacing w:after="0" w:line="240" w:lineRule="auto"/>
              <w:jc w:val="center"/>
              <w:rPr>
                <w:rFonts w:ascii="Arial" w:hAnsi="Arial" w:cs="Arial"/>
                <w:b/>
                <w:bCs/>
                <w:color w:val="0070C0"/>
                <w:sz w:val="16"/>
                <w:szCs w:val="16"/>
              </w:rPr>
            </w:pPr>
          </w:p>
        </w:tc>
      </w:tr>
      <w:tr w:rsidR="00BE08B1" w14:paraId="4CAC578E"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0617A5B0" w14:textId="77777777" w:rsidR="00BE08B1" w:rsidRDefault="00BE08B1">
            <w:pPr>
              <w:spacing w:after="0" w:line="240" w:lineRule="auto"/>
              <w:jc w:val="center"/>
              <w:rPr>
                <w:rFonts w:ascii="Arial" w:hAnsi="Arial" w:cs="Arial"/>
                <w:sz w:val="16"/>
                <w:szCs w:val="16"/>
              </w:rPr>
            </w:pPr>
            <w:r>
              <w:rPr>
                <w:rFonts w:ascii="Arial" w:hAnsi="Arial" w:cs="Arial"/>
                <w:sz w:val="16"/>
                <w:szCs w:val="16"/>
              </w:rPr>
              <w:t>24</w:t>
            </w:r>
          </w:p>
        </w:tc>
        <w:tc>
          <w:tcPr>
            <w:tcW w:w="7939" w:type="dxa"/>
            <w:tcBorders>
              <w:top w:val="single" w:sz="4" w:space="0" w:color="auto"/>
              <w:left w:val="single" w:sz="4" w:space="0" w:color="auto"/>
              <w:bottom w:val="single" w:sz="4" w:space="0" w:color="auto"/>
              <w:right w:val="single" w:sz="4" w:space="0" w:color="auto"/>
            </w:tcBorders>
            <w:hideMark/>
          </w:tcPr>
          <w:p w14:paraId="543C04C9" w14:textId="77777777" w:rsidR="00BE08B1" w:rsidRDefault="00BE08B1">
            <w:pPr>
              <w:spacing w:after="0" w:line="240" w:lineRule="auto"/>
              <w:jc w:val="both"/>
              <w:rPr>
                <w:rFonts w:ascii="Arial" w:hAnsi="Arial" w:cs="Arial"/>
                <w:sz w:val="16"/>
                <w:szCs w:val="16"/>
              </w:rPr>
            </w:pPr>
            <w:r>
              <w:rPr>
                <w:rFonts w:ascii="Arial" w:hAnsi="Arial" w:cs="Arial"/>
                <w:sz w:val="16"/>
                <w:szCs w:val="16"/>
              </w:rPr>
              <w:t>Nome da Instituição contratada para realizar o concurso, quando o órgão ou entidade promotor não executar diretamente o certame.</w:t>
            </w:r>
          </w:p>
        </w:tc>
        <w:tc>
          <w:tcPr>
            <w:tcW w:w="992" w:type="dxa"/>
            <w:tcBorders>
              <w:top w:val="single" w:sz="4" w:space="0" w:color="auto"/>
              <w:left w:val="single" w:sz="4" w:space="0" w:color="auto"/>
              <w:bottom w:val="single" w:sz="4" w:space="0" w:color="auto"/>
              <w:right w:val="single" w:sz="4" w:space="0" w:color="auto"/>
            </w:tcBorders>
            <w:vAlign w:val="center"/>
          </w:tcPr>
          <w:p w14:paraId="1D908789" w14:textId="77777777" w:rsidR="00BE08B1" w:rsidRDefault="00BE08B1">
            <w:pPr>
              <w:spacing w:after="0" w:line="240" w:lineRule="auto"/>
              <w:jc w:val="center"/>
              <w:rPr>
                <w:rFonts w:ascii="Arial" w:hAnsi="Arial" w:cs="Arial"/>
                <w:b/>
                <w:bCs/>
                <w:color w:val="0070C0"/>
                <w:sz w:val="16"/>
                <w:szCs w:val="16"/>
              </w:rPr>
            </w:pPr>
          </w:p>
        </w:tc>
      </w:tr>
      <w:tr w:rsidR="00BE08B1" w14:paraId="53BF575E"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0AA7B2B0" w14:textId="77777777" w:rsidR="00BE08B1" w:rsidRDefault="00BE08B1">
            <w:pPr>
              <w:spacing w:after="0" w:line="240" w:lineRule="auto"/>
              <w:jc w:val="center"/>
              <w:rPr>
                <w:rFonts w:ascii="Arial" w:hAnsi="Arial" w:cs="Arial"/>
                <w:sz w:val="16"/>
                <w:szCs w:val="16"/>
              </w:rPr>
            </w:pPr>
            <w:r>
              <w:rPr>
                <w:rFonts w:ascii="Arial" w:hAnsi="Arial" w:cs="Arial"/>
                <w:sz w:val="16"/>
                <w:szCs w:val="16"/>
              </w:rPr>
              <w:t>25</w:t>
            </w:r>
          </w:p>
        </w:tc>
        <w:tc>
          <w:tcPr>
            <w:tcW w:w="7939" w:type="dxa"/>
            <w:tcBorders>
              <w:top w:val="single" w:sz="4" w:space="0" w:color="auto"/>
              <w:left w:val="single" w:sz="4" w:space="0" w:color="auto"/>
              <w:bottom w:val="single" w:sz="4" w:space="0" w:color="auto"/>
              <w:right w:val="single" w:sz="4" w:space="0" w:color="auto"/>
            </w:tcBorders>
            <w:hideMark/>
          </w:tcPr>
          <w:p w14:paraId="5E7EC415" w14:textId="77777777" w:rsidR="00BE08B1" w:rsidRDefault="00BE08B1">
            <w:pPr>
              <w:spacing w:after="0" w:line="240" w:lineRule="auto"/>
              <w:jc w:val="both"/>
              <w:rPr>
                <w:rFonts w:ascii="Arial" w:hAnsi="Arial" w:cs="Arial"/>
                <w:sz w:val="16"/>
                <w:szCs w:val="16"/>
              </w:rPr>
            </w:pPr>
            <w:r>
              <w:rPr>
                <w:rFonts w:ascii="Arial" w:hAnsi="Arial" w:cs="Arial"/>
                <w:sz w:val="16"/>
                <w:szCs w:val="16"/>
              </w:rPr>
              <w:t>Havendo previsão de dispensa de pagamento de taxa de inscrição para doadores, deverá ser mencionado o dispositivo legal que autoriza dispensa de pagamento de inscrição e quais condições.</w:t>
            </w:r>
          </w:p>
        </w:tc>
        <w:tc>
          <w:tcPr>
            <w:tcW w:w="992" w:type="dxa"/>
            <w:tcBorders>
              <w:top w:val="single" w:sz="4" w:space="0" w:color="auto"/>
              <w:left w:val="single" w:sz="4" w:space="0" w:color="auto"/>
              <w:bottom w:val="single" w:sz="4" w:space="0" w:color="auto"/>
              <w:right w:val="single" w:sz="4" w:space="0" w:color="auto"/>
            </w:tcBorders>
            <w:vAlign w:val="center"/>
          </w:tcPr>
          <w:p w14:paraId="403531AC" w14:textId="77777777" w:rsidR="00BE08B1" w:rsidRDefault="00BE08B1">
            <w:pPr>
              <w:spacing w:after="0" w:line="240" w:lineRule="auto"/>
              <w:jc w:val="center"/>
              <w:rPr>
                <w:rFonts w:ascii="Arial" w:hAnsi="Arial" w:cs="Arial"/>
                <w:b/>
                <w:bCs/>
                <w:color w:val="0070C0"/>
                <w:sz w:val="16"/>
                <w:szCs w:val="16"/>
              </w:rPr>
            </w:pPr>
          </w:p>
        </w:tc>
      </w:tr>
      <w:tr w:rsidR="00BE08B1" w14:paraId="0A627559" w14:textId="77777777" w:rsidTr="00BE08B1">
        <w:tc>
          <w:tcPr>
            <w:tcW w:w="708" w:type="dxa"/>
            <w:tcBorders>
              <w:top w:val="single" w:sz="4" w:space="0" w:color="auto"/>
              <w:left w:val="single" w:sz="4" w:space="0" w:color="auto"/>
              <w:bottom w:val="single" w:sz="4" w:space="0" w:color="auto"/>
              <w:right w:val="single" w:sz="4" w:space="0" w:color="auto"/>
            </w:tcBorders>
            <w:vAlign w:val="center"/>
            <w:hideMark/>
          </w:tcPr>
          <w:p w14:paraId="6E87A0B7" w14:textId="77777777" w:rsidR="00BE08B1" w:rsidRDefault="00BE08B1">
            <w:pPr>
              <w:spacing w:after="0" w:line="240" w:lineRule="auto"/>
              <w:jc w:val="center"/>
              <w:rPr>
                <w:rFonts w:ascii="Arial" w:hAnsi="Arial" w:cs="Arial"/>
                <w:sz w:val="16"/>
                <w:szCs w:val="16"/>
              </w:rPr>
            </w:pPr>
            <w:r>
              <w:rPr>
                <w:rFonts w:ascii="Arial" w:hAnsi="Arial" w:cs="Arial"/>
                <w:sz w:val="16"/>
                <w:szCs w:val="16"/>
              </w:rPr>
              <w:t>26</w:t>
            </w:r>
          </w:p>
        </w:tc>
        <w:tc>
          <w:tcPr>
            <w:tcW w:w="7939" w:type="dxa"/>
            <w:tcBorders>
              <w:top w:val="single" w:sz="4" w:space="0" w:color="auto"/>
              <w:left w:val="single" w:sz="4" w:space="0" w:color="auto"/>
              <w:bottom w:val="single" w:sz="4" w:space="0" w:color="auto"/>
              <w:right w:val="single" w:sz="4" w:space="0" w:color="auto"/>
            </w:tcBorders>
            <w:hideMark/>
          </w:tcPr>
          <w:p w14:paraId="642D7813" w14:textId="77777777" w:rsidR="00BE08B1" w:rsidRDefault="00BE08B1">
            <w:pPr>
              <w:spacing w:after="0" w:line="240" w:lineRule="auto"/>
              <w:jc w:val="both"/>
              <w:rPr>
                <w:rFonts w:ascii="Arial" w:hAnsi="Arial" w:cs="Arial"/>
                <w:sz w:val="16"/>
                <w:szCs w:val="16"/>
              </w:rPr>
            </w:pPr>
            <w:r>
              <w:rPr>
                <w:rFonts w:ascii="Arial" w:hAnsi="Arial" w:cs="Arial"/>
                <w:sz w:val="16"/>
                <w:szCs w:val="16"/>
              </w:rPr>
              <w:t>Informar se existe previsão de curso de formação profissional para candidatos a cargos, mencionando a forma de realização deste curso de formação, conforme legislação específica.</w:t>
            </w:r>
          </w:p>
        </w:tc>
        <w:tc>
          <w:tcPr>
            <w:tcW w:w="992" w:type="dxa"/>
            <w:tcBorders>
              <w:top w:val="single" w:sz="4" w:space="0" w:color="auto"/>
              <w:left w:val="single" w:sz="4" w:space="0" w:color="auto"/>
              <w:bottom w:val="single" w:sz="4" w:space="0" w:color="auto"/>
              <w:right w:val="single" w:sz="4" w:space="0" w:color="auto"/>
            </w:tcBorders>
            <w:vAlign w:val="center"/>
          </w:tcPr>
          <w:p w14:paraId="3F646AD0" w14:textId="77777777" w:rsidR="00BE08B1" w:rsidRDefault="00BE08B1">
            <w:pPr>
              <w:spacing w:after="0" w:line="240" w:lineRule="auto"/>
              <w:jc w:val="center"/>
              <w:rPr>
                <w:rFonts w:ascii="Arial" w:hAnsi="Arial" w:cs="Arial"/>
                <w:b/>
                <w:bCs/>
                <w:color w:val="0070C0"/>
                <w:sz w:val="16"/>
                <w:szCs w:val="16"/>
              </w:rPr>
            </w:pPr>
          </w:p>
        </w:tc>
      </w:tr>
    </w:tbl>
    <w:p w14:paraId="7E3C8B41" w14:textId="77777777" w:rsidR="00BE08B1" w:rsidRDefault="00BE08B1" w:rsidP="00BE08B1">
      <w:pPr>
        <w:spacing w:after="0" w:line="240" w:lineRule="auto"/>
        <w:jc w:val="both"/>
        <w:rPr>
          <w:rFonts w:ascii="Arial" w:hAnsi="Arial" w:cs="Arial"/>
          <w:kern w:val="3"/>
          <w:sz w:val="16"/>
          <w:szCs w:val="16"/>
        </w:rPr>
      </w:pPr>
    </w:p>
    <w:p w14:paraId="73B73818" w14:textId="77777777" w:rsidR="00BE08B1" w:rsidRDefault="00BE08B1" w:rsidP="00BE08B1">
      <w:pPr>
        <w:spacing w:after="0" w:line="240" w:lineRule="auto"/>
        <w:jc w:val="both"/>
        <w:rPr>
          <w:rFonts w:ascii="Arial" w:hAnsi="Arial" w:cs="Arial"/>
          <w:sz w:val="16"/>
          <w:szCs w:val="16"/>
        </w:rPr>
      </w:pPr>
      <w:r>
        <w:rPr>
          <w:rFonts w:ascii="Arial" w:hAnsi="Arial" w:cs="Arial"/>
          <w:sz w:val="16"/>
          <w:szCs w:val="16"/>
        </w:rPr>
        <w:t>OBSERVAÇÕES:</w:t>
      </w:r>
    </w:p>
    <w:p w14:paraId="56EFD7BE" w14:textId="77777777" w:rsidR="00BE08B1" w:rsidRDefault="00BE08B1" w:rsidP="00BE08B1">
      <w:pPr>
        <w:spacing w:after="0" w:line="240" w:lineRule="auto"/>
        <w:jc w:val="both"/>
        <w:rPr>
          <w:rFonts w:ascii="Arial" w:hAnsi="Arial" w:cs="Arial"/>
          <w:sz w:val="16"/>
          <w:szCs w:val="16"/>
        </w:rPr>
      </w:pPr>
      <w:r>
        <w:rPr>
          <w:rFonts w:ascii="Arial" w:hAnsi="Arial" w:cs="Arial"/>
          <w:sz w:val="16"/>
          <w:szCs w:val="16"/>
        </w:rPr>
        <w:t xml:space="preserve">1 – O edital deve ser publicado no Diário Oficial e em jornal de circulação local (princípio da publicidade, art. 37, </w:t>
      </w:r>
      <w:r>
        <w:rPr>
          <w:rFonts w:ascii="Arial" w:hAnsi="Arial" w:cs="Arial"/>
          <w:i/>
          <w:sz w:val="16"/>
          <w:szCs w:val="16"/>
        </w:rPr>
        <w:t>caput</w:t>
      </w:r>
      <w:r>
        <w:rPr>
          <w:rFonts w:ascii="Arial" w:hAnsi="Arial" w:cs="Arial"/>
          <w:sz w:val="16"/>
          <w:szCs w:val="16"/>
        </w:rPr>
        <w:t>, da CF).</w:t>
      </w:r>
    </w:p>
    <w:p w14:paraId="4A348AEF" w14:textId="77777777" w:rsidR="00BE08B1" w:rsidRDefault="00BE08B1" w:rsidP="00BE08B1">
      <w:pPr>
        <w:spacing w:after="0" w:line="240" w:lineRule="auto"/>
        <w:jc w:val="both"/>
        <w:rPr>
          <w:rFonts w:ascii="Arial" w:hAnsi="Arial" w:cs="Arial"/>
          <w:sz w:val="16"/>
          <w:szCs w:val="16"/>
        </w:rPr>
      </w:pPr>
      <w:r>
        <w:rPr>
          <w:rFonts w:ascii="Arial" w:hAnsi="Arial" w:cs="Arial"/>
          <w:sz w:val="16"/>
          <w:szCs w:val="16"/>
        </w:rPr>
        <w:t xml:space="preserve">2 – O edital deve ser disponibilizado integralmente na internet no site oficial do órgão ou entidade promotora do concurso (princípio da publicidade, art. 37, </w:t>
      </w:r>
      <w:r>
        <w:rPr>
          <w:rFonts w:ascii="Arial" w:hAnsi="Arial" w:cs="Arial"/>
          <w:i/>
          <w:sz w:val="16"/>
          <w:szCs w:val="16"/>
        </w:rPr>
        <w:t>caput</w:t>
      </w:r>
      <w:r>
        <w:rPr>
          <w:rFonts w:ascii="Arial" w:hAnsi="Arial" w:cs="Arial"/>
          <w:sz w:val="16"/>
          <w:szCs w:val="16"/>
        </w:rPr>
        <w:t>, da CF), se houver.</w:t>
      </w:r>
    </w:p>
    <w:p w14:paraId="5CC2D6C7" w14:textId="77777777" w:rsidR="00BE08B1" w:rsidRDefault="00BE08B1" w:rsidP="00BE08B1">
      <w:pPr>
        <w:spacing w:after="0" w:line="240" w:lineRule="auto"/>
        <w:jc w:val="both"/>
        <w:rPr>
          <w:rFonts w:ascii="Arial" w:hAnsi="Arial" w:cs="Arial"/>
          <w:sz w:val="16"/>
          <w:szCs w:val="16"/>
        </w:rPr>
      </w:pPr>
    </w:p>
    <w:p w14:paraId="39B675F9" w14:textId="77777777" w:rsidR="00BE08B1" w:rsidRDefault="00BE08B1" w:rsidP="00BE08B1">
      <w:pPr>
        <w:spacing w:after="0" w:line="240" w:lineRule="auto"/>
        <w:jc w:val="center"/>
        <w:rPr>
          <w:rFonts w:ascii="Arial" w:hAnsi="Arial" w:cs="Arial"/>
          <w:sz w:val="20"/>
          <w:szCs w:val="20"/>
        </w:rPr>
      </w:pPr>
    </w:p>
    <w:p w14:paraId="27D89797" w14:textId="77777777" w:rsidR="00BE08B1" w:rsidRDefault="00BE08B1" w:rsidP="00BE08B1">
      <w:pPr>
        <w:spacing w:after="0" w:line="240" w:lineRule="auto"/>
        <w:jc w:val="center"/>
        <w:rPr>
          <w:rFonts w:ascii="Arial" w:hAnsi="Arial" w:cs="Arial"/>
          <w:sz w:val="20"/>
          <w:szCs w:val="20"/>
        </w:rPr>
      </w:pPr>
      <w:r>
        <w:rPr>
          <w:rFonts w:ascii="Arial" w:hAnsi="Arial" w:cs="Arial"/>
          <w:sz w:val="20"/>
          <w:szCs w:val="20"/>
        </w:rPr>
        <w:t>Jaborá, ___ de ______________de 20__.</w:t>
      </w:r>
    </w:p>
    <w:p w14:paraId="3B3C564B" w14:textId="77777777" w:rsidR="00BE08B1" w:rsidRDefault="00BE08B1" w:rsidP="00BE08B1">
      <w:pPr>
        <w:spacing w:after="0" w:line="240" w:lineRule="auto"/>
        <w:jc w:val="center"/>
        <w:rPr>
          <w:rFonts w:ascii="Arial" w:hAnsi="Arial" w:cs="Arial"/>
          <w:sz w:val="20"/>
          <w:szCs w:val="20"/>
        </w:rPr>
      </w:pPr>
    </w:p>
    <w:p w14:paraId="14C75E4E" w14:textId="77777777" w:rsidR="00BE08B1" w:rsidRDefault="00BE08B1" w:rsidP="00BE08B1">
      <w:pPr>
        <w:spacing w:after="0" w:line="240" w:lineRule="auto"/>
        <w:jc w:val="center"/>
        <w:rPr>
          <w:rFonts w:ascii="Arial" w:hAnsi="Arial" w:cs="Arial"/>
          <w:sz w:val="20"/>
          <w:szCs w:val="20"/>
        </w:rPr>
      </w:pPr>
    </w:p>
    <w:p w14:paraId="23947864" w14:textId="49F0B293" w:rsidR="00BE08B1" w:rsidRPr="005D5580" w:rsidRDefault="00BE08B1" w:rsidP="00BE08B1">
      <w:pPr>
        <w:spacing w:after="0" w:line="240" w:lineRule="auto"/>
        <w:ind w:firstLine="708"/>
        <w:rPr>
          <w:rFonts w:ascii="Arial" w:hAnsi="Arial" w:cs="Arial"/>
          <w:b/>
          <w:color w:val="FF0000"/>
          <w:sz w:val="16"/>
          <w:szCs w:val="16"/>
        </w:rPr>
      </w:pPr>
      <w:r>
        <w:rPr>
          <w:rFonts w:ascii="Arial" w:hAnsi="Arial" w:cs="Arial"/>
          <w:sz w:val="20"/>
          <w:szCs w:val="20"/>
        </w:rPr>
        <w:t xml:space="preserve">                                         -------------------------------------------------------</w:t>
      </w:r>
    </w:p>
    <w:sectPr w:rsidR="00BE08B1" w:rsidRPr="005D5580" w:rsidSect="00F253B7">
      <w:headerReference w:type="default" r:id="rId7"/>
      <w:footerReference w:type="default" r:id="rId8"/>
      <w:pgSz w:w="11906" w:h="16838" w:code="9"/>
      <w:pgMar w:top="1134" w:right="849" w:bottom="1134" w:left="1418" w:header="561" w:footer="28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A8FE" w14:textId="77777777" w:rsidR="009626BF" w:rsidRDefault="009626BF" w:rsidP="002109C0">
      <w:pPr>
        <w:spacing w:after="0" w:line="240" w:lineRule="auto"/>
      </w:pPr>
      <w:r>
        <w:separator/>
      </w:r>
    </w:p>
  </w:endnote>
  <w:endnote w:type="continuationSeparator" w:id="0">
    <w:p w14:paraId="5DE39B23" w14:textId="77777777" w:rsidR="009626BF" w:rsidRDefault="009626BF" w:rsidP="0021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firstRow="1" w:lastRow="0" w:firstColumn="1" w:lastColumn="0" w:noHBand="0" w:noVBand="1"/>
    </w:tblPr>
    <w:tblGrid>
      <w:gridCol w:w="9882"/>
    </w:tblGrid>
    <w:tr w:rsidR="00D954C8" w:rsidRPr="006A5848" w14:paraId="14B718A1" w14:textId="77777777" w:rsidTr="006A5848">
      <w:trPr>
        <w:trHeight w:val="405"/>
      </w:trPr>
      <w:tc>
        <w:tcPr>
          <w:tcW w:w="9882" w:type="dxa"/>
          <w:shd w:val="clear" w:color="auto" w:fill="DAEEF3"/>
          <w:vAlign w:val="center"/>
        </w:tcPr>
        <w:p w14:paraId="41B34050" w14:textId="77777777" w:rsidR="00D954C8" w:rsidRPr="006A5848" w:rsidRDefault="00D954C8" w:rsidP="006A5848">
          <w:pPr>
            <w:pStyle w:val="Rodap"/>
            <w:jc w:val="center"/>
            <w:rPr>
              <w:rFonts w:ascii="Arial" w:hAnsi="Arial" w:cs="Arial"/>
              <w:b/>
              <w:sz w:val="16"/>
              <w:szCs w:val="16"/>
            </w:rPr>
          </w:pPr>
          <w:r w:rsidRPr="006A5848">
            <w:rPr>
              <w:rFonts w:ascii="Arial" w:hAnsi="Arial" w:cs="Arial"/>
              <w:b/>
              <w:sz w:val="16"/>
              <w:szCs w:val="16"/>
            </w:rPr>
            <w:t xml:space="preserve">Rua Ângelo Poyer, 320 – Centro – CEP: 89.677-000 – Jaborá/SC – (49) 3526-2014 / 991112802 – </w:t>
          </w:r>
          <w:hyperlink r:id="rId1" w:history="1">
            <w:r w:rsidRPr="006A5848">
              <w:rPr>
                <w:rStyle w:val="Hyperlink"/>
                <w:rFonts w:ascii="Arial" w:hAnsi="Arial" w:cs="Arial"/>
                <w:b/>
                <w:sz w:val="16"/>
                <w:szCs w:val="16"/>
              </w:rPr>
              <w:t>cgm@jabora.sc.gov.br</w:t>
            </w:r>
          </w:hyperlink>
          <w:r w:rsidRPr="006A5848">
            <w:rPr>
              <w:rFonts w:ascii="Arial" w:hAnsi="Arial" w:cs="Arial"/>
              <w:b/>
              <w:sz w:val="16"/>
              <w:szCs w:val="16"/>
            </w:rPr>
            <w:t xml:space="preserve"> </w:t>
          </w:r>
        </w:p>
      </w:tc>
    </w:tr>
  </w:tbl>
  <w:p w14:paraId="4F388A9D" w14:textId="77777777" w:rsidR="00D954C8" w:rsidRDefault="00D954C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799D" w14:textId="77777777" w:rsidR="009626BF" w:rsidRDefault="009626BF" w:rsidP="002109C0">
      <w:pPr>
        <w:spacing w:after="0" w:line="240" w:lineRule="auto"/>
      </w:pPr>
      <w:r>
        <w:separator/>
      </w:r>
    </w:p>
  </w:footnote>
  <w:footnote w:type="continuationSeparator" w:id="0">
    <w:p w14:paraId="1DD759D5" w14:textId="77777777" w:rsidR="009626BF" w:rsidRDefault="009626BF" w:rsidP="00210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2" w:type="dxa"/>
      <w:tblBorders>
        <w:insideH w:val="single" w:sz="4" w:space="0" w:color="auto"/>
      </w:tblBorders>
      <w:tblLayout w:type="fixed"/>
      <w:tblLook w:val="04A0" w:firstRow="1" w:lastRow="0" w:firstColumn="1" w:lastColumn="0" w:noHBand="0" w:noVBand="1"/>
    </w:tblPr>
    <w:tblGrid>
      <w:gridCol w:w="1985"/>
      <w:gridCol w:w="6192"/>
      <w:gridCol w:w="1888"/>
    </w:tblGrid>
    <w:tr w:rsidR="00C83DA4" w14:paraId="49D3CFF9" w14:textId="77777777" w:rsidTr="004E5A2D">
      <w:trPr>
        <w:trHeight w:val="582"/>
      </w:trPr>
      <w:tc>
        <w:tcPr>
          <w:tcW w:w="1985" w:type="dxa"/>
          <w:hideMark/>
        </w:tcPr>
        <w:p w14:paraId="707EFE8E" w14:textId="4D4515BA" w:rsidR="00C83DA4" w:rsidRDefault="00C83DA4" w:rsidP="00C83DA4">
          <w:pPr>
            <w:pStyle w:val="Informaesdecontato"/>
            <w:ind w:left="0" w:right="939" w:firstLine="26"/>
            <w:rPr>
              <w:color w:val="000000"/>
            </w:rPr>
          </w:pPr>
          <w:r w:rsidRPr="00B4349B">
            <w:rPr>
              <w:noProof/>
            </w:rPr>
            <w:drawing>
              <wp:inline distT="0" distB="0" distL="0" distR="0" wp14:anchorId="608B0AE7" wp14:editId="1A8DCED9">
                <wp:extent cx="1123315" cy="950595"/>
                <wp:effectExtent l="0" t="0" r="635"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950595"/>
                        </a:xfrm>
                        <a:prstGeom prst="rect">
                          <a:avLst/>
                        </a:prstGeom>
                        <a:noFill/>
                        <a:ln>
                          <a:noFill/>
                        </a:ln>
                      </pic:spPr>
                    </pic:pic>
                  </a:graphicData>
                </a:graphic>
              </wp:inline>
            </w:drawing>
          </w:r>
        </w:p>
      </w:tc>
      <w:tc>
        <w:tcPr>
          <w:tcW w:w="6192" w:type="dxa"/>
          <w:hideMark/>
        </w:tcPr>
        <w:p w14:paraId="52F89235" w14:textId="77777777" w:rsidR="00C83DA4" w:rsidRPr="00815E95" w:rsidRDefault="00C83DA4" w:rsidP="00C83DA4">
          <w:pPr>
            <w:pStyle w:val="Informaesdecontato"/>
            <w:ind w:left="0" w:right="-114"/>
            <w:jc w:val="center"/>
            <w:rPr>
              <w:rFonts w:ascii="Century Gothic" w:hAnsi="Century Gothic" w:cs="Tahoma"/>
              <w:b/>
              <w:bCs/>
              <w:color w:val="000000"/>
              <w:sz w:val="40"/>
              <w:szCs w:val="40"/>
            </w:rPr>
          </w:pPr>
          <w:r w:rsidRPr="00815E95">
            <w:rPr>
              <w:rFonts w:ascii="Century Gothic" w:hAnsi="Century Gothic" w:cs="Tahoma"/>
              <w:b/>
              <w:bCs/>
              <w:color w:val="000000"/>
              <w:sz w:val="40"/>
              <w:szCs w:val="40"/>
            </w:rPr>
            <w:t>MUNICÍPIO DE JABORÁ</w:t>
          </w:r>
        </w:p>
        <w:p w14:paraId="250DE894" w14:textId="77777777" w:rsidR="00C83DA4" w:rsidRPr="00713C07" w:rsidRDefault="00C83DA4" w:rsidP="00C83DA4">
          <w:pPr>
            <w:pStyle w:val="Informaesdecontato"/>
            <w:ind w:left="0" w:right="-114"/>
            <w:jc w:val="center"/>
            <w:rPr>
              <w:rFonts w:ascii="Century Gothic" w:hAnsi="Century Gothic" w:cs="Tahoma"/>
              <w:color w:val="000000"/>
              <w:sz w:val="20"/>
            </w:rPr>
          </w:pPr>
          <w:r w:rsidRPr="00713C07">
            <w:rPr>
              <w:rFonts w:ascii="Century Gothic" w:hAnsi="Century Gothic" w:cs="Tahoma"/>
              <w:color w:val="000000"/>
              <w:sz w:val="20"/>
            </w:rPr>
            <w:t>Estado de Santa Catarina</w:t>
          </w:r>
        </w:p>
        <w:p w14:paraId="21A029C5" w14:textId="77777777" w:rsidR="00C83DA4" w:rsidRPr="00713C07" w:rsidRDefault="00C83DA4" w:rsidP="00C83DA4">
          <w:pPr>
            <w:pStyle w:val="Informaesdecontato"/>
            <w:ind w:left="0" w:right="-114"/>
            <w:jc w:val="center"/>
            <w:rPr>
              <w:rFonts w:ascii="Century Gothic" w:hAnsi="Century Gothic" w:cs="Tahoma"/>
              <w:b/>
              <w:bCs/>
              <w:color w:val="000000"/>
              <w:sz w:val="22"/>
              <w:szCs w:val="22"/>
            </w:rPr>
          </w:pPr>
          <w:r w:rsidRPr="00713C07">
            <w:rPr>
              <w:rFonts w:ascii="Century Gothic" w:hAnsi="Century Gothic" w:cs="Tahoma"/>
              <w:b/>
              <w:bCs/>
              <w:color w:val="000000"/>
              <w:sz w:val="22"/>
              <w:szCs w:val="22"/>
            </w:rPr>
            <w:t>SECRETARIA DE CONTROLE INTERNO</w:t>
          </w:r>
        </w:p>
        <w:p w14:paraId="186F204B" w14:textId="77777777" w:rsidR="00C83DA4" w:rsidRPr="00713C07" w:rsidRDefault="00C83DA4" w:rsidP="00C83DA4">
          <w:pPr>
            <w:pStyle w:val="Informaesdecontato"/>
            <w:ind w:left="126" w:right="-114" w:hanging="126"/>
            <w:jc w:val="center"/>
            <w:rPr>
              <w:rFonts w:ascii="Century Gothic" w:hAnsi="Century Gothic" w:cs="Tahoma"/>
              <w:color w:val="538135"/>
              <w:sz w:val="22"/>
              <w:szCs w:val="22"/>
            </w:rPr>
          </w:pPr>
          <w:r w:rsidRPr="00713C07">
            <w:rPr>
              <w:rFonts w:ascii="Century Gothic" w:hAnsi="Century Gothic" w:cs="Tahoma"/>
              <w:color w:val="538135"/>
              <w:sz w:val="22"/>
              <w:szCs w:val="22"/>
            </w:rPr>
            <w:t>Controladoria Geral do Município</w:t>
          </w:r>
        </w:p>
        <w:p w14:paraId="7A3699C9" w14:textId="77777777" w:rsidR="00C83DA4" w:rsidRPr="00713C07" w:rsidRDefault="00C83DA4" w:rsidP="00C83DA4">
          <w:pPr>
            <w:pStyle w:val="Informaesdecontato"/>
            <w:ind w:left="0" w:right="-114"/>
            <w:jc w:val="center"/>
            <w:rPr>
              <w:rFonts w:ascii="Century Gothic" w:hAnsi="Century Gothic" w:cs="Tahoma"/>
              <w:b/>
              <w:bCs/>
              <w:color w:val="000000"/>
              <w:sz w:val="22"/>
              <w:szCs w:val="22"/>
              <w:u w:val="single"/>
            </w:rPr>
          </w:pPr>
          <w:r w:rsidRPr="00713C07">
            <w:rPr>
              <w:rFonts w:ascii="Century Gothic" w:hAnsi="Century Gothic" w:cs="Tahoma"/>
              <w:b/>
              <w:bCs/>
              <w:color w:val="538135"/>
              <w:sz w:val="22"/>
              <w:szCs w:val="22"/>
              <w:u w:val="single"/>
            </w:rPr>
            <w:t>Órgão Central do Sistema de Controle Interno-OCSCI</w:t>
          </w:r>
        </w:p>
      </w:tc>
      <w:tc>
        <w:tcPr>
          <w:tcW w:w="1888" w:type="dxa"/>
          <w:hideMark/>
        </w:tcPr>
        <w:p w14:paraId="1BB6AB3C" w14:textId="7762222E" w:rsidR="00C83DA4" w:rsidRDefault="00C83DA4" w:rsidP="00C83DA4">
          <w:pPr>
            <w:pStyle w:val="Informaesdecontato"/>
            <w:ind w:left="0" w:right="254"/>
            <w:rPr>
              <w:color w:val="000000"/>
            </w:rPr>
          </w:pPr>
          <w:r w:rsidRPr="007B6D21">
            <w:rPr>
              <w:noProof/>
              <w:color w:val="000000"/>
            </w:rPr>
            <w:drawing>
              <wp:inline distT="0" distB="0" distL="0" distR="0" wp14:anchorId="512E18EC" wp14:editId="404A245F">
                <wp:extent cx="1036955" cy="1003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1003300"/>
                        </a:xfrm>
                        <a:prstGeom prst="rect">
                          <a:avLst/>
                        </a:prstGeom>
                        <a:noFill/>
                        <a:ln>
                          <a:noFill/>
                        </a:ln>
                      </pic:spPr>
                    </pic:pic>
                  </a:graphicData>
                </a:graphic>
              </wp:inline>
            </w:drawing>
          </w:r>
        </w:p>
      </w:tc>
    </w:tr>
  </w:tbl>
  <w:p w14:paraId="08466C27" w14:textId="1BECFCFF" w:rsidR="00D954C8" w:rsidRDefault="00D954C8" w:rsidP="009954C2">
    <w:pPr>
      <w:pStyle w:val="Cabealho"/>
      <w:ind w:hanging="142"/>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20"/>
    <w:rsid w:val="00055B53"/>
    <w:rsid w:val="00063229"/>
    <w:rsid w:val="00087ACC"/>
    <w:rsid w:val="000A221F"/>
    <w:rsid w:val="000F0244"/>
    <w:rsid w:val="000F5E2E"/>
    <w:rsid w:val="0010045C"/>
    <w:rsid w:val="0012201F"/>
    <w:rsid w:val="00141D20"/>
    <w:rsid w:val="00155B00"/>
    <w:rsid w:val="00166E4B"/>
    <w:rsid w:val="00193A1D"/>
    <w:rsid w:val="001D11D1"/>
    <w:rsid w:val="001D3C44"/>
    <w:rsid w:val="002109C0"/>
    <w:rsid w:val="0023177E"/>
    <w:rsid w:val="002375BE"/>
    <w:rsid w:val="00237C9C"/>
    <w:rsid w:val="00261A30"/>
    <w:rsid w:val="002A5423"/>
    <w:rsid w:val="002D2AD3"/>
    <w:rsid w:val="002D2BD1"/>
    <w:rsid w:val="00322AA3"/>
    <w:rsid w:val="00386C44"/>
    <w:rsid w:val="003A1F0E"/>
    <w:rsid w:val="003A69F0"/>
    <w:rsid w:val="003B5524"/>
    <w:rsid w:val="003B7E62"/>
    <w:rsid w:val="003C266D"/>
    <w:rsid w:val="003C6353"/>
    <w:rsid w:val="003E1BFE"/>
    <w:rsid w:val="00400C6F"/>
    <w:rsid w:val="0043611B"/>
    <w:rsid w:val="00445304"/>
    <w:rsid w:val="00477E6F"/>
    <w:rsid w:val="004D48A8"/>
    <w:rsid w:val="004E2C6F"/>
    <w:rsid w:val="004E3A1C"/>
    <w:rsid w:val="004E5A85"/>
    <w:rsid w:val="00514435"/>
    <w:rsid w:val="00530197"/>
    <w:rsid w:val="00531334"/>
    <w:rsid w:val="00532571"/>
    <w:rsid w:val="00535BBB"/>
    <w:rsid w:val="00546D02"/>
    <w:rsid w:val="0055227C"/>
    <w:rsid w:val="00570613"/>
    <w:rsid w:val="00581C89"/>
    <w:rsid w:val="005A540A"/>
    <w:rsid w:val="005B4DF3"/>
    <w:rsid w:val="005C409C"/>
    <w:rsid w:val="005D4B81"/>
    <w:rsid w:val="005D5580"/>
    <w:rsid w:val="005D6949"/>
    <w:rsid w:val="005F04F5"/>
    <w:rsid w:val="006134B1"/>
    <w:rsid w:val="00617298"/>
    <w:rsid w:val="006368C2"/>
    <w:rsid w:val="00643038"/>
    <w:rsid w:val="0065487C"/>
    <w:rsid w:val="0066512D"/>
    <w:rsid w:val="00670851"/>
    <w:rsid w:val="00671715"/>
    <w:rsid w:val="006A0671"/>
    <w:rsid w:val="006A5848"/>
    <w:rsid w:val="006C1DC6"/>
    <w:rsid w:val="007073D6"/>
    <w:rsid w:val="00713A3D"/>
    <w:rsid w:val="007172E2"/>
    <w:rsid w:val="0073573A"/>
    <w:rsid w:val="00737922"/>
    <w:rsid w:val="0074338F"/>
    <w:rsid w:val="00753F50"/>
    <w:rsid w:val="007554F3"/>
    <w:rsid w:val="00756C0B"/>
    <w:rsid w:val="00764A80"/>
    <w:rsid w:val="0076664A"/>
    <w:rsid w:val="00782B92"/>
    <w:rsid w:val="007C3358"/>
    <w:rsid w:val="0080260D"/>
    <w:rsid w:val="00810715"/>
    <w:rsid w:val="008235DB"/>
    <w:rsid w:val="008478F1"/>
    <w:rsid w:val="008507D8"/>
    <w:rsid w:val="0085589C"/>
    <w:rsid w:val="00876D95"/>
    <w:rsid w:val="0089144D"/>
    <w:rsid w:val="008C6ED2"/>
    <w:rsid w:val="008C7F94"/>
    <w:rsid w:val="008D7025"/>
    <w:rsid w:val="008E32C0"/>
    <w:rsid w:val="008E5AA6"/>
    <w:rsid w:val="008E7D56"/>
    <w:rsid w:val="009404EC"/>
    <w:rsid w:val="009573A7"/>
    <w:rsid w:val="009626BF"/>
    <w:rsid w:val="00966D8F"/>
    <w:rsid w:val="00967C2E"/>
    <w:rsid w:val="00981FAB"/>
    <w:rsid w:val="00985C08"/>
    <w:rsid w:val="00987822"/>
    <w:rsid w:val="009954C2"/>
    <w:rsid w:val="009B2F81"/>
    <w:rsid w:val="009C4DAE"/>
    <w:rsid w:val="009D1D6F"/>
    <w:rsid w:val="009E08AA"/>
    <w:rsid w:val="009F18A9"/>
    <w:rsid w:val="009F6CDA"/>
    <w:rsid w:val="00A13171"/>
    <w:rsid w:val="00A530AA"/>
    <w:rsid w:val="00A65EB3"/>
    <w:rsid w:val="00A738C8"/>
    <w:rsid w:val="00A96DE8"/>
    <w:rsid w:val="00AA5D1F"/>
    <w:rsid w:val="00AB0619"/>
    <w:rsid w:val="00AC1A93"/>
    <w:rsid w:val="00AE2326"/>
    <w:rsid w:val="00AE26AF"/>
    <w:rsid w:val="00B0742B"/>
    <w:rsid w:val="00B166C3"/>
    <w:rsid w:val="00B26CDE"/>
    <w:rsid w:val="00B43DB8"/>
    <w:rsid w:val="00B7043F"/>
    <w:rsid w:val="00B722B3"/>
    <w:rsid w:val="00BA2B32"/>
    <w:rsid w:val="00BD2F81"/>
    <w:rsid w:val="00BE08B1"/>
    <w:rsid w:val="00C07328"/>
    <w:rsid w:val="00C16D22"/>
    <w:rsid w:val="00C27090"/>
    <w:rsid w:val="00C362B8"/>
    <w:rsid w:val="00C56FEC"/>
    <w:rsid w:val="00C7661C"/>
    <w:rsid w:val="00C83DA4"/>
    <w:rsid w:val="00CD5973"/>
    <w:rsid w:val="00D16224"/>
    <w:rsid w:val="00D21F7D"/>
    <w:rsid w:val="00D26981"/>
    <w:rsid w:val="00D33F48"/>
    <w:rsid w:val="00D954C8"/>
    <w:rsid w:val="00DB12BD"/>
    <w:rsid w:val="00DB5B4E"/>
    <w:rsid w:val="00DC715B"/>
    <w:rsid w:val="00E11611"/>
    <w:rsid w:val="00E13E6D"/>
    <w:rsid w:val="00E1681C"/>
    <w:rsid w:val="00E35325"/>
    <w:rsid w:val="00E408DD"/>
    <w:rsid w:val="00E61E0E"/>
    <w:rsid w:val="00E65E70"/>
    <w:rsid w:val="00E914AB"/>
    <w:rsid w:val="00EC416B"/>
    <w:rsid w:val="00ED6DA6"/>
    <w:rsid w:val="00EF676D"/>
    <w:rsid w:val="00F00BA9"/>
    <w:rsid w:val="00F05DD9"/>
    <w:rsid w:val="00F169FB"/>
    <w:rsid w:val="00F253B7"/>
    <w:rsid w:val="00F365B7"/>
    <w:rsid w:val="00F619ED"/>
    <w:rsid w:val="00F81A3E"/>
    <w:rsid w:val="00FB071D"/>
    <w:rsid w:val="00FE1CF3"/>
    <w:rsid w:val="00FF75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A11467"/>
  <w15:docId w15:val="{8F83ADD2-F0CD-46FA-84AF-7A33021C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link w:val="Ttulo1Char"/>
    <w:uiPriority w:val="9"/>
    <w:qFormat/>
    <w:rsid w:val="009B2F81"/>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109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09C0"/>
  </w:style>
  <w:style w:type="paragraph" w:styleId="Rodap">
    <w:name w:val="footer"/>
    <w:basedOn w:val="Normal"/>
    <w:link w:val="RodapChar"/>
    <w:uiPriority w:val="99"/>
    <w:unhideWhenUsed/>
    <w:rsid w:val="002109C0"/>
    <w:pPr>
      <w:tabs>
        <w:tab w:val="center" w:pos="4252"/>
        <w:tab w:val="right" w:pos="8504"/>
      </w:tabs>
      <w:spacing w:after="0" w:line="240" w:lineRule="auto"/>
    </w:pPr>
  </w:style>
  <w:style w:type="character" w:customStyle="1" w:styleId="RodapChar">
    <w:name w:val="Rodapé Char"/>
    <w:basedOn w:val="Fontepargpadro"/>
    <w:link w:val="Rodap"/>
    <w:uiPriority w:val="99"/>
    <w:rsid w:val="002109C0"/>
  </w:style>
  <w:style w:type="table" w:styleId="Tabelacomgrade">
    <w:name w:val="Table Grid"/>
    <w:basedOn w:val="Tabelanormal"/>
    <w:uiPriority w:val="59"/>
    <w:rsid w:val="0021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109C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2109C0"/>
    <w:rPr>
      <w:rFonts w:ascii="Tahoma" w:hAnsi="Tahoma" w:cs="Tahoma"/>
      <w:sz w:val="16"/>
      <w:szCs w:val="16"/>
    </w:rPr>
  </w:style>
  <w:style w:type="paragraph" w:styleId="Subttulo">
    <w:name w:val="Subtitle"/>
    <w:basedOn w:val="Normal"/>
    <w:next w:val="Normal"/>
    <w:link w:val="SubttuloChar"/>
    <w:uiPriority w:val="11"/>
    <w:qFormat/>
    <w:rsid w:val="006368C2"/>
    <w:pPr>
      <w:numPr>
        <w:ilvl w:val="1"/>
      </w:numPr>
    </w:pPr>
    <w:rPr>
      <w:rFonts w:ascii="Cambria" w:eastAsia="Times New Roman" w:hAnsi="Cambria"/>
      <w:i/>
      <w:iCs/>
      <w:color w:val="4F81BD"/>
      <w:spacing w:val="15"/>
      <w:sz w:val="24"/>
      <w:szCs w:val="24"/>
    </w:rPr>
  </w:style>
  <w:style w:type="character" w:customStyle="1" w:styleId="SubttuloChar">
    <w:name w:val="Subtítulo Char"/>
    <w:link w:val="Subttulo"/>
    <w:uiPriority w:val="11"/>
    <w:rsid w:val="006368C2"/>
    <w:rPr>
      <w:rFonts w:ascii="Cambria" w:eastAsia="Times New Roman" w:hAnsi="Cambria" w:cs="Times New Roman"/>
      <w:i/>
      <w:iCs/>
      <w:color w:val="4F81BD"/>
      <w:spacing w:val="15"/>
      <w:sz w:val="24"/>
      <w:szCs w:val="24"/>
    </w:rPr>
  </w:style>
  <w:style w:type="character" w:styleId="Hyperlink">
    <w:name w:val="Hyperlink"/>
    <w:uiPriority w:val="99"/>
    <w:unhideWhenUsed/>
    <w:rsid w:val="00A530AA"/>
    <w:rPr>
      <w:color w:val="0000FF"/>
      <w:u w:val="single"/>
    </w:rPr>
  </w:style>
  <w:style w:type="character" w:styleId="Nmerodepgina">
    <w:name w:val="page number"/>
    <w:uiPriority w:val="99"/>
    <w:unhideWhenUsed/>
    <w:rsid w:val="003C266D"/>
  </w:style>
  <w:style w:type="paragraph" w:styleId="NormalWeb">
    <w:name w:val="Normal (Web)"/>
    <w:basedOn w:val="Normal"/>
    <w:uiPriority w:val="99"/>
    <w:unhideWhenUsed/>
    <w:rsid w:val="00237C9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itulo">
    <w:name w:val="titulo"/>
    <w:basedOn w:val="Fontepargpadro"/>
    <w:rsid w:val="00F05DD9"/>
  </w:style>
  <w:style w:type="character" w:customStyle="1" w:styleId="label">
    <w:name w:val="label"/>
    <w:basedOn w:val="Fontepargpadro"/>
    <w:rsid w:val="00F05DD9"/>
  </w:style>
  <w:style w:type="character" w:customStyle="1" w:styleId="Ttulo1Char">
    <w:name w:val="Título 1 Char"/>
    <w:basedOn w:val="Fontepargpadro"/>
    <w:link w:val="Ttulo1"/>
    <w:uiPriority w:val="9"/>
    <w:rsid w:val="009B2F81"/>
    <w:rPr>
      <w:rFonts w:ascii="Times New Roman" w:eastAsia="Times New Roman" w:hAnsi="Times New Roman"/>
      <w:b/>
      <w:bCs/>
      <w:kern w:val="36"/>
      <w:sz w:val="48"/>
      <w:szCs w:val="48"/>
    </w:rPr>
  </w:style>
  <w:style w:type="paragraph" w:customStyle="1" w:styleId="Informaesdecontato">
    <w:name w:val="Informações de contato"/>
    <w:basedOn w:val="Normal"/>
    <w:uiPriority w:val="1"/>
    <w:qFormat/>
    <w:rsid w:val="00C83DA4"/>
    <w:pPr>
      <w:spacing w:after="0" w:line="240" w:lineRule="auto"/>
      <w:ind w:left="720" w:right="720"/>
    </w:pPr>
    <w:rPr>
      <w:rFonts w:ascii="Franklin Gothic Book" w:eastAsia="Franklin Gothic Book" w:hAnsi="Franklin Gothic Book"/>
      <w:color w:val="FFFFFF"/>
      <w:kern w:val="20"/>
      <w:sz w:val="24"/>
      <w:szCs w:val="20"/>
      <w:lang w:val="pt-PT" w:eastAsia="ja-JP"/>
    </w:rPr>
  </w:style>
  <w:style w:type="character" w:styleId="MenoPendente">
    <w:name w:val="Unresolved Mention"/>
    <w:basedOn w:val="Fontepargpadro"/>
    <w:uiPriority w:val="99"/>
    <w:semiHidden/>
    <w:unhideWhenUsed/>
    <w:rsid w:val="002A5423"/>
    <w:rPr>
      <w:color w:val="605E5C"/>
      <w:shd w:val="clear" w:color="auto" w:fill="E1DFDD"/>
    </w:rPr>
  </w:style>
  <w:style w:type="character" w:styleId="HiperlinkVisitado">
    <w:name w:val="FollowedHyperlink"/>
    <w:basedOn w:val="Fontepargpadro"/>
    <w:uiPriority w:val="99"/>
    <w:semiHidden/>
    <w:unhideWhenUsed/>
    <w:rsid w:val="002A5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18568">
      <w:bodyDiv w:val="1"/>
      <w:marLeft w:val="0"/>
      <w:marRight w:val="0"/>
      <w:marTop w:val="0"/>
      <w:marBottom w:val="0"/>
      <w:divBdr>
        <w:top w:val="none" w:sz="0" w:space="0" w:color="auto"/>
        <w:left w:val="none" w:sz="0" w:space="0" w:color="auto"/>
        <w:bottom w:val="none" w:sz="0" w:space="0" w:color="auto"/>
        <w:right w:val="none" w:sz="0" w:space="0" w:color="auto"/>
      </w:divBdr>
    </w:div>
    <w:div w:id="1026175042">
      <w:bodyDiv w:val="1"/>
      <w:marLeft w:val="0"/>
      <w:marRight w:val="0"/>
      <w:marTop w:val="0"/>
      <w:marBottom w:val="0"/>
      <w:divBdr>
        <w:top w:val="none" w:sz="0" w:space="0" w:color="auto"/>
        <w:left w:val="none" w:sz="0" w:space="0" w:color="auto"/>
        <w:bottom w:val="none" w:sz="0" w:space="0" w:color="auto"/>
        <w:right w:val="none" w:sz="0" w:space="0" w:color="auto"/>
      </w:divBdr>
    </w:div>
    <w:div w:id="1531726389">
      <w:bodyDiv w:val="1"/>
      <w:marLeft w:val="0"/>
      <w:marRight w:val="0"/>
      <w:marTop w:val="0"/>
      <w:marBottom w:val="0"/>
      <w:divBdr>
        <w:top w:val="none" w:sz="0" w:space="0" w:color="auto"/>
        <w:left w:val="none" w:sz="0" w:space="0" w:color="auto"/>
        <w:bottom w:val="none" w:sz="0" w:space="0" w:color="auto"/>
        <w:right w:val="none" w:sz="0" w:space="0" w:color="auto"/>
      </w:divBdr>
    </w:div>
    <w:div w:id="1743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gm@jabora.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7FFC-6F40-4301-A67A-8A7CE6B9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3945</CharactersWithSpaces>
  <SharedDoc>false</SharedDoc>
  <HLinks>
    <vt:vector size="6" baseType="variant">
      <vt:variant>
        <vt:i4>2621470</vt:i4>
      </vt:variant>
      <vt:variant>
        <vt:i4>0</vt:i4>
      </vt:variant>
      <vt:variant>
        <vt:i4>0</vt:i4>
      </vt:variant>
      <vt:variant>
        <vt:i4>5</vt:i4>
      </vt:variant>
      <vt:variant>
        <vt:lpwstr>mailto:cgm@jabora.sc.gov.br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Controle Interno</dc:creator>
  <cp:lastModifiedBy>PMJ.CI</cp:lastModifiedBy>
  <cp:revision>3</cp:revision>
  <cp:lastPrinted>2020-06-26T12:10:00Z</cp:lastPrinted>
  <dcterms:created xsi:type="dcterms:W3CDTF">2022-03-30T17:21:00Z</dcterms:created>
  <dcterms:modified xsi:type="dcterms:W3CDTF">2022-03-30T17:22:00Z</dcterms:modified>
</cp:coreProperties>
</file>