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31465" w14:textId="487F3D34" w:rsidR="001F3372" w:rsidRPr="0019293B" w:rsidRDefault="001F3372" w:rsidP="001F3372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19293B">
        <w:rPr>
          <w:rFonts w:ascii="Arial" w:hAnsi="Arial" w:cs="Arial"/>
          <w:bCs/>
          <w:sz w:val="22"/>
          <w:szCs w:val="22"/>
        </w:rPr>
        <w:t xml:space="preserve">PORTARIA Nº. </w:t>
      </w:r>
      <w:r w:rsidR="00006634">
        <w:rPr>
          <w:rFonts w:ascii="Arial" w:hAnsi="Arial" w:cs="Arial"/>
          <w:bCs/>
          <w:sz w:val="22"/>
          <w:szCs w:val="22"/>
        </w:rPr>
        <w:t>31</w:t>
      </w:r>
      <w:r w:rsidR="00366EF9">
        <w:rPr>
          <w:rFonts w:ascii="Arial" w:hAnsi="Arial" w:cs="Arial"/>
          <w:bCs/>
          <w:sz w:val="22"/>
          <w:szCs w:val="22"/>
        </w:rPr>
        <w:t>4</w:t>
      </w:r>
      <w:r w:rsidRPr="0019293B">
        <w:rPr>
          <w:rFonts w:ascii="Arial" w:hAnsi="Arial" w:cs="Arial"/>
          <w:bCs/>
          <w:sz w:val="22"/>
          <w:szCs w:val="22"/>
        </w:rPr>
        <w:t xml:space="preserve">/2021, de </w:t>
      </w:r>
      <w:r w:rsidR="00006634">
        <w:rPr>
          <w:rFonts w:ascii="Arial" w:hAnsi="Arial" w:cs="Arial"/>
          <w:bCs/>
          <w:sz w:val="22"/>
          <w:szCs w:val="22"/>
        </w:rPr>
        <w:t>20</w:t>
      </w:r>
      <w:r w:rsidRPr="0019293B">
        <w:rPr>
          <w:rFonts w:ascii="Arial" w:hAnsi="Arial" w:cs="Arial"/>
          <w:bCs/>
          <w:sz w:val="22"/>
          <w:szCs w:val="22"/>
        </w:rPr>
        <w:t xml:space="preserve"> de </w:t>
      </w:r>
      <w:r w:rsidR="00006634">
        <w:rPr>
          <w:rFonts w:ascii="Arial" w:hAnsi="Arial" w:cs="Arial"/>
          <w:bCs/>
          <w:sz w:val="22"/>
          <w:szCs w:val="22"/>
        </w:rPr>
        <w:t>dez</w:t>
      </w:r>
      <w:r w:rsidR="00E216F9" w:rsidRPr="0019293B">
        <w:rPr>
          <w:rFonts w:ascii="Arial" w:hAnsi="Arial" w:cs="Arial"/>
          <w:bCs/>
          <w:sz w:val="22"/>
          <w:szCs w:val="22"/>
        </w:rPr>
        <w:t>embr</w:t>
      </w:r>
      <w:r w:rsidR="00B619F7" w:rsidRPr="0019293B">
        <w:rPr>
          <w:rFonts w:ascii="Arial" w:hAnsi="Arial" w:cs="Arial"/>
          <w:bCs/>
          <w:sz w:val="22"/>
          <w:szCs w:val="22"/>
        </w:rPr>
        <w:t>o</w:t>
      </w:r>
      <w:r w:rsidRPr="0019293B">
        <w:rPr>
          <w:rFonts w:ascii="Arial" w:hAnsi="Arial" w:cs="Arial"/>
          <w:bCs/>
          <w:sz w:val="22"/>
          <w:szCs w:val="22"/>
        </w:rPr>
        <w:t xml:space="preserve"> de 2021.</w:t>
      </w:r>
    </w:p>
    <w:p w14:paraId="207244CE" w14:textId="77777777" w:rsidR="001F3372" w:rsidRPr="0019293B" w:rsidRDefault="001F3372" w:rsidP="001F3372">
      <w:pPr>
        <w:pStyle w:val="Cabealho"/>
        <w:rPr>
          <w:rFonts w:ascii="Arial" w:hAnsi="Arial" w:cs="Arial"/>
          <w:sz w:val="22"/>
          <w:szCs w:val="22"/>
        </w:rPr>
      </w:pPr>
    </w:p>
    <w:p w14:paraId="5AC64BB5" w14:textId="28FC1E94" w:rsidR="001F3372" w:rsidRPr="00006634" w:rsidRDefault="001F3372" w:rsidP="001F3372">
      <w:pPr>
        <w:ind w:left="3540"/>
        <w:jc w:val="both"/>
        <w:rPr>
          <w:rFonts w:ascii="Arial" w:hAnsi="Arial" w:cs="Arial"/>
          <w:b/>
          <w:iCs/>
          <w:sz w:val="22"/>
          <w:szCs w:val="22"/>
        </w:rPr>
      </w:pPr>
      <w:r w:rsidRPr="00006634">
        <w:rPr>
          <w:rFonts w:ascii="Arial" w:hAnsi="Arial" w:cs="Arial"/>
          <w:b/>
          <w:iCs/>
          <w:sz w:val="22"/>
          <w:szCs w:val="22"/>
        </w:rPr>
        <w:t xml:space="preserve"> “EXONERA, A PEDIDO, OCUPANTE DE CARGO DE PROVIMENTO EFETIVO DE </w:t>
      </w:r>
      <w:r w:rsidR="00006634">
        <w:rPr>
          <w:rFonts w:ascii="Arial" w:hAnsi="Arial" w:cs="Arial"/>
          <w:b/>
          <w:iCs/>
          <w:sz w:val="22"/>
          <w:szCs w:val="22"/>
        </w:rPr>
        <w:t>SERVENTE DE OBRAS E SERVIÇOS</w:t>
      </w:r>
      <w:r w:rsidRPr="00006634">
        <w:rPr>
          <w:rFonts w:ascii="Arial" w:hAnsi="Arial" w:cs="Arial"/>
          <w:b/>
          <w:iCs/>
          <w:sz w:val="22"/>
          <w:szCs w:val="22"/>
        </w:rPr>
        <w:t>”.</w:t>
      </w:r>
    </w:p>
    <w:p w14:paraId="0453336D" w14:textId="77777777" w:rsidR="001F3372" w:rsidRPr="0019293B" w:rsidRDefault="001F3372" w:rsidP="001F3372">
      <w:pPr>
        <w:ind w:left="3540"/>
        <w:jc w:val="both"/>
        <w:rPr>
          <w:rFonts w:ascii="Arial" w:hAnsi="Arial" w:cs="Arial"/>
          <w:sz w:val="22"/>
          <w:szCs w:val="22"/>
        </w:rPr>
      </w:pPr>
    </w:p>
    <w:p w14:paraId="06E899D1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2461A9C4" w14:textId="77777777" w:rsidR="001F3372" w:rsidRPr="0019293B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>, Prefeito Municipal de Jaborá, Estado de Santa Catarina, no uso de suas atribuições legais e;</w:t>
      </w:r>
    </w:p>
    <w:p w14:paraId="51BA7894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503615DC" w14:textId="6B2DD6C0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</w:p>
    <w:p w14:paraId="45F16A4B" w14:textId="77777777" w:rsidR="001F3372" w:rsidRPr="0019293B" w:rsidRDefault="001F3372" w:rsidP="00006634">
      <w:pPr>
        <w:jc w:val="both"/>
        <w:rPr>
          <w:rFonts w:ascii="Arial" w:hAnsi="Arial" w:cs="Arial"/>
          <w:b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RESOLVE:</w:t>
      </w:r>
    </w:p>
    <w:p w14:paraId="5987A320" w14:textId="77777777" w:rsidR="001F3372" w:rsidRPr="0019293B" w:rsidRDefault="001F3372" w:rsidP="001F3372">
      <w:pPr>
        <w:jc w:val="both"/>
        <w:rPr>
          <w:rFonts w:ascii="Arial" w:hAnsi="Arial" w:cs="Arial"/>
          <w:b/>
          <w:sz w:val="22"/>
          <w:szCs w:val="22"/>
        </w:rPr>
      </w:pPr>
    </w:p>
    <w:p w14:paraId="4389E156" w14:textId="10F0D307" w:rsidR="001F3372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1º.</w:t>
      </w:r>
      <w:r w:rsidRPr="0019293B">
        <w:rPr>
          <w:rFonts w:ascii="Arial" w:hAnsi="Arial" w:cs="Arial"/>
          <w:sz w:val="22"/>
          <w:szCs w:val="22"/>
        </w:rPr>
        <w:t xml:space="preserve"> Exonerar, a pedido, o servidor </w:t>
      </w:r>
      <w:r w:rsidR="00CB7C9F">
        <w:rPr>
          <w:rFonts w:ascii="Arial" w:hAnsi="Arial" w:cs="Arial"/>
          <w:b/>
          <w:sz w:val="22"/>
          <w:szCs w:val="22"/>
        </w:rPr>
        <w:t>PAULO SERIACO</w:t>
      </w:r>
      <w:r w:rsidRPr="0019293B">
        <w:rPr>
          <w:rFonts w:ascii="Arial" w:hAnsi="Arial" w:cs="Arial"/>
          <w:b/>
          <w:sz w:val="22"/>
          <w:szCs w:val="22"/>
        </w:rPr>
        <w:t>,</w:t>
      </w:r>
      <w:r w:rsidRPr="0019293B">
        <w:rPr>
          <w:rFonts w:ascii="Arial" w:hAnsi="Arial" w:cs="Arial"/>
          <w:sz w:val="22"/>
          <w:szCs w:val="22"/>
        </w:rPr>
        <w:t xml:space="preserve"> admitido na forma de concurso público e nomeado em caráter efetivo para o cargo de </w:t>
      </w:r>
      <w:r w:rsidR="00006634">
        <w:rPr>
          <w:rFonts w:ascii="Arial" w:hAnsi="Arial" w:cs="Arial"/>
          <w:b/>
          <w:iCs/>
          <w:sz w:val="22"/>
          <w:szCs w:val="22"/>
        </w:rPr>
        <w:t>SERVENTE DE OBRAS E SERVIÇOS</w:t>
      </w:r>
      <w:r w:rsidRPr="0019293B">
        <w:rPr>
          <w:rFonts w:ascii="Arial" w:hAnsi="Arial" w:cs="Arial"/>
          <w:sz w:val="22"/>
          <w:szCs w:val="22"/>
        </w:rPr>
        <w:t xml:space="preserve">, através da Portaria nº </w:t>
      </w:r>
      <w:r w:rsidR="00E216F9" w:rsidRPr="0019293B">
        <w:rPr>
          <w:rFonts w:ascii="Arial" w:hAnsi="Arial" w:cs="Arial"/>
          <w:sz w:val="22"/>
          <w:szCs w:val="22"/>
        </w:rPr>
        <w:t>0</w:t>
      </w:r>
      <w:r w:rsidR="00CB7C9F">
        <w:rPr>
          <w:rFonts w:ascii="Arial" w:hAnsi="Arial" w:cs="Arial"/>
          <w:sz w:val="22"/>
          <w:szCs w:val="22"/>
        </w:rPr>
        <w:t>64</w:t>
      </w:r>
      <w:r w:rsidR="00E216F9" w:rsidRPr="0019293B">
        <w:rPr>
          <w:rFonts w:ascii="Arial" w:hAnsi="Arial" w:cs="Arial"/>
          <w:sz w:val="22"/>
          <w:szCs w:val="22"/>
        </w:rPr>
        <w:t>/20</w:t>
      </w:r>
      <w:r w:rsidR="000016AB">
        <w:rPr>
          <w:rFonts w:ascii="Arial" w:hAnsi="Arial" w:cs="Arial"/>
          <w:sz w:val="22"/>
          <w:szCs w:val="22"/>
        </w:rPr>
        <w:t>2</w:t>
      </w:r>
      <w:r w:rsidR="00CB7C9F">
        <w:rPr>
          <w:rFonts w:ascii="Arial" w:hAnsi="Arial" w:cs="Arial"/>
          <w:sz w:val="22"/>
          <w:szCs w:val="22"/>
        </w:rPr>
        <w:t>0</w:t>
      </w:r>
      <w:r w:rsidRPr="0019293B">
        <w:rPr>
          <w:rFonts w:ascii="Arial" w:hAnsi="Arial" w:cs="Arial"/>
          <w:sz w:val="22"/>
          <w:szCs w:val="22"/>
        </w:rPr>
        <w:t xml:space="preserve"> de </w:t>
      </w:r>
      <w:r w:rsidR="00CB7C9F">
        <w:rPr>
          <w:rFonts w:ascii="Arial" w:hAnsi="Arial" w:cs="Arial"/>
          <w:sz w:val="22"/>
          <w:szCs w:val="22"/>
        </w:rPr>
        <w:t>1</w:t>
      </w:r>
      <w:r w:rsidR="000016AB">
        <w:rPr>
          <w:rFonts w:ascii="Arial" w:hAnsi="Arial" w:cs="Arial"/>
          <w:sz w:val="22"/>
          <w:szCs w:val="22"/>
        </w:rPr>
        <w:t>8</w:t>
      </w:r>
      <w:r w:rsidR="00E216F9" w:rsidRPr="0019293B">
        <w:rPr>
          <w:rFonts w:ascii="Arial" w:hAnsi="Arial" w:cs="Arial"/>
          <w:sz w:val="22"/>
          <w:szCs w:val="22"/>
        </w:rPr>
        <w:t xml:space="preserve"> de </w:t>
      </w:r>
      <w:r w:rsidR="00CB7C9F">
        <w:rPr>
          <w:rFonts w:ascii="Arial" w:hAnsi="Arial" w:cs="Arial"/>
          <w:sz w:val="22"/>
          <w:szCs w:val="22"/>
        </w:rPr>
        <w:t>març</w:t>
      </w:r>
      <w:r w:rsidR="00E216F9" w:rsidRPr="0019293B">
        <w:rPr>
          <w:rFonts w:ascii="Arial" w:hAnsi="Arial" w:cs="Arial"/>
          <w:sz w:val="22"/>
          <w:szCs w:val="22"/>
        </w:rPr>
        <w:t xml:space="preserve">o de </w:t>
      </w:r>
      <w:r w:rsidRPr="0019293B">
        <w:rPr>
          <w:rFonts w:ascii="Arial" w:hAnsi="Arial" w:cs="Arial"/>
          <w:sz w:val="22"/>
          <w:szCs w:val="22"/>
        </w:rPr>
        <w:t>20</w:t>
      </w:r>
      <w:r w:rsidR="000016AB">
        <w:rPr>
          <w:rFonts w:ascii="Arial" w:hAnsi="Arial" w:cs="Arial"/>
          <w:sz w:val="22"/>
          <w:szCs w:val="22"/>
        </w:rPr>
        <w:t>2</w:t>
      </w:r>
      <w:r w:rsidR="00CB7C9F">
        <w:rPr>
          <w:rFonts w:ascii="Arial" w:hAnsi="Arial" w:cs="Arial"/>
          <w:sz w:val="22"/>
          <w:szCs w:val="22"/>
        </w:rPr>
        <w:t>0</w:t>
      </w:r>
      <w:r w:rsidRPr="0019293B">
        <w:rPr>
          <w:rFonts w:ascii="Arial" w:hAnsi="Arial" w:cs="Arial"/>
          <w:sz w:val="22"/>
          <w:szCs w:val="22"/>
        </w:rPr>
        <w:t>.</w:t>
      </w:r>
    </w:p>
    <w:p w14:paraId="4D81BE29" w14:textId="77777777" w:rsidR="000016AB" w:rsidRPr="0019293B" w:rsidRDefault="000016AB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B966A80" w14:textId="0569100D" w:rsidR="001F3372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2º</w:t>
      </w:r>
      <w:r w:rsidRPr="0019293B">
        <w:rPr>
          <w:rFonts w:ascii="Arial" w:hAnsi="Arial" w:cs="Arial"/>
          <w:sz w:val="22"/>
          <w:szCs w:val="22"/>
        </w:rPr>
        <w:t>. Esta Portaria entra em vigor</w:t>
      </w:r>
      <w:r w:rsidR="00930C73" w:rsidRPr="0019293B">
        <w:rPr>
          <w:rFonts w:ascii="Arial" w:hAnsi="Arial" w:cs="Arial"/>
          <w:sz w:val="22"/>
          <w:szCs w:val="22"/>
        </w:rPr>
        <w:t xml:space="preserve"> na data de </w:t>
      </w:r>
      <w:r w:rsidR="00E216F9" w:rsidRPr="0019293B">
        <w:rPr>
          <w:rFonts w:ascii="Arial" w:hAnsi="Arial" w:cs="Arial"/>
          <w:sz w:val="22"/>
          <w:szCs w:val="22"/>
        </w:rPr>
        <w:t xml:space="preserve">sua publicação, com efeitos retroativos à </w:t>
      </w:r>
      <w:r w:rsidR="000016AB">
        <w:rPr>
          <w:rFonts w:ascii="Arial" w:hAnsi="Arial" w:cs="Arial"/>
          <w:sz w:val="22"/>
          <w:szCs w:val="22"/>
        </w:rPr>
        <w:t>17</w:t>
      </w:r>
      <w:r w:rsidR="00E216F9" w:rsidRPr="0019293B">
        <w:rPr>
          <w:rFonts w:ascii="Arial" w:hAnsi="Arial" w:cs="Arial"/>
          <w:sz w:val="22"/>
          <w:szCs w:val="22"/>
        </w:rPr>
        <w:t>/1</w:t>
      </w:r>
      <w:r w:rsidR="000016AB">
        <w:rPr>
          <w:rFonts w:ascii="Arial" w:hAnsi="Arial" w:cs="Arial"/>
          <w:sz w:val="22"/>
          <w:szCs w:val="22"/>
        </w:rPr>
        <w:t>2</w:t>
      </w:r>
      <w:r w:rsidR="00E216F9" w:rsidRPr="0019293B">
        <w:rPr>
          <w:rFonts w:ascii="Arial" w:hAnsi="Arial" w:cs="Arial"/>
          <w:sz w:val="22"/>
          <w:szCs w:val="22"/>
        </w:rPr>
        <w:t>/2021</w:t>
      </w:r>
      <w:r w:rsidRPr="0019293B">
        <w:rPr>
          <w:rFonts w:ascii="Arial" w:hAnsi="Arial" w:cs="Arial"/>
          <w:sz w:val="22"/>
          <w:szCs w:val="22"/>
        </w:rPr>
        <w:t>.</w:t>
      </w:r>
    </w:p>
    <w:p w14:paraId="2A997E71" w14:textId="77777777" w:rsidR="000016AB" w:rsidRPr="0019293B" w:rsidRDefault="000016AB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5AF6D1" w14:textId="65495FD7" w:rsidR="00930C73" w:rsidRDefault="001F3372" w:rsidP="0000663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3º</w:t>
      </w:r>
      <w:r w:rsidR="00E216F9" w:rsidRPr="0019293B">
        <w:rPr>
          <w:rFonts w:ascii="Arial" w:hAnsi="Arial" w:cs="Arial"/>
          <w:sz w:val="22"/>
          <w:szCs w:val="22"/>
        </w:rPr>
        <w:t xml:space="preserve">. </w:t>
      </w:r>
      <w:r w:rsidR="0019293B" w:rsidRPr="0019293B">
        <w:rPr>
          <w:rFonts w:ascii="Arial" w:hAnsi="Arial" w:cs="Arial"/>
          <w:sz w:val="22"/>
          <w:szCs w:val="22"/>
        </w:rPr>
        <w:t xml:space="preserve">Revogam-se as disposições contidas na Portaria nº </w:t>
      </w:r>
      <w:r w:rsidR="000016AB" w:rsidRPr="0019293B">
        <w:rPr>
          <w:rFonts w:ascii="Arial" w:hAnsi="Arial" w:cs="Arial"/>
          <w:sz w:val="22"/>
          <w:szCs w:val="22"/>
        </w:rPr>
        <w:t>0</w:t>
      </w:r>
      <w:r w:rsidR="00CB7C9F">
        <w:rPr>
          <w:rFonts w:ascii="Arial" w:hAnsi="Arial" w:cs="Arial"/>
          <w:sz w:val="22"/>
          <w:szCs w:val="22"/>
        </w:rPr>
        <w:t>64</w:t>
      </w:r>
      <w:r w:rsidR="000016AB" w:rsidRPr="0019293B">
        <w:rPr>
          <w:rFonts w:ascii="Arial" w:hAnsi="Arial" w:cs="Arial"/>
          <w:sz w:val="22"/>
          <w:szCs w:val="22"/>
        </w:rPr>
        <w:t>/20</w:t>
      </w:r>
      <w:r w:rsidR="000016AB">
        <w:rPr>
          <w:rFonts w:ascii="Arial" w:hAnsi="Arial" w:cs="Arial"/>
          <w:sz w:val="22"/>
          <w:szCs w:val="22"/>
        </w:rPr>
        <w:t>2</w:t>
      </w:r>
      <w:r w:rsidR="00CB7C9F">
        <w:rPr>
          <w:rFonts w:ascii="Arial" w:hAnsi="Arial" w:cs="Arial"/>
          <w:sz w:val="22"/>
          <w:szCs w:val="22"/>
        </w:rPr>
        <w:t>0</w:t>
      </w:r>
      <w:r w:rsidR="000016AB" w:rsidRPr="0019293B">
        <w:rPr>
          <w:rFonts w:ascii="Arial" w:hAnsi="Arial" w:cs="Arial"/>
          <w:sz w:val="22"/>
          <w:szCs w:val="22"/>
        </w:rPr>
        <w:t xml:space="preserve"> </w:t>
      </w:r>
      <w:r w:rsidR="0019293B" w:rsidRPr="0019293B">
        <w:rPr>
          <w:rFonts w:ascii="Arial" w:hAnsi="Arial" w:cs="Arial"/>
          <w:sz w:val="22"/>
          <w:szCs w:val="22"/>
        </w:rPr>
        <w:t xml:space="preserve">de </w:t>
      </w:r>
      <w:r w:rsidR="00CB7C9F">
        <w:rPr>
          <w:rFonts w:ascii="Arial" w:hAnsi="Arial" w:cs="Arial"/>
          <w:sz w:val="22"/>
          <w:szCs w:val="22"/>
        </w:rPr>
        <w:t>1</w:t>
      </w:r>
      <w:r w:rsidR="000016AB">
        <w:rPr>
          <w:rFonts w:ascii="Arial" w:hAnsi="Arial" w:cs="Arial"/>
          <w:sz w:val="22"/>
          <w:szCs w:val="22"/>
        </w:rPr>
        <w:t>8</w:t>
      </w:r>
      <w:r w:rsidR="0019293B" w:rsidRPr="0019293B">
        <w:rPr>
          <w:rFonts w:ascii="Arial" w:hAnsi="Arial" w:cs="Arial"/>
          <w:sz w:val="22"/>
          <w:szCs w:val="22"/>
        </w:rPr>
        <w:t>/0</w:t>
      </w:r>
      <w:r w:rsidR="00CB7C9F">
        <w:rPr>
          <w:rFonts w:ascii="Arial" w:hAnsi="Arial" w:cs="Arial"/>
          <w:sz w:val="22"/>
          <w:szCs w:val="22"/>
        </w:rPr>
        <w:t>3</w:t>
      </w:r>
      <w:r w:rsidR="0019293B" w:rsidRPr="0019293B">
        <w:rPr>
          <w:rFonts w:ascii="Arial" w:hAnsi="Arial" w:cs="Arial"/>
          <w:sz w:val="22"/>
          <w:szCs w:val="22"/>
        </w:rPr>
        <w:t>/20</w:t>
      </w:r>
      <w:r w:rsidR="000016AB">
        <w:rPr>
          <w:rFonts w:ascii="Arial" w:hAnsi="Arial" w:cs="Arial"/>
          <w:sz w:val="22"/>
          <w:szCs w:val="22"/>
        </w:rPr>
        <w:t>2</w:t>
      </w:r>
      <w:r w:rsidR="00CB7C9F">
        <w:rPr>
          <w:rFonts w:ascii="Arial" w:hAnsi="Arial" w:cs="Arial"/>
          <w:sz w:val="22"/>
          <w:szCs w:val="22"/>
        </w:rPr>
        <w:t>0</w:t>
      </w:r>
      <w:r w:rsidR="0019293B" w:rsidRPr="0019293B">
        <w:rPr>
          <w:rFonts w:ascii="Arial" w:hAnsi="Arial" w:cs="Arial"/>
          <w:sz w:val="22"/>
          <w:szCs w:val="22"/>
        </w:rPr>
        <w:t xml:space="preserve">, (Portaria que o nomeou para o cargo efetivo de </w:t>
      </w:r>
      <w:r w:rsidR="000016AB" w:rsidRPr="000016AB">
        <w:rPr>
          <w:rFonts w:ascii="Arial" w:hAnsi="Arial" w:cs="Arial"/>
          <w:bCs/>
          <w:iCs/>
          <w:sz w:val="22"/>
          <w:szCs w:val="22"/>
        </w:rPr>
        <w:t>SERVENTE DE OBRAS E SERVIÇOS</w:t>
      </w:r>
      <w:r w:rsidR="0019293B" w:rsidRPr="0019293B">
        <w:rPr>
          <w:rFonts w:ascii="Arial" w:hAnsi="Arial" w:cs="Arial"/>
          <w:sz w:val="22"/>
          <w:szCs w:val="22"/>
        </w:rPr>
        <w:t>), declarando-se a vacância do cargo mencionado no artigo 1º, nos termos do inciso I, do Art. 38, da Lei Complementar nº 58, de 13 de dezembro de 2001.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0A790A41" w14:textId="77777777" w:rsidR="0019293B" w:rsidRPr="0019293B" w:rsidRDefault="0019293B" w:rsidP="001F337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C90DF1A" w14:textId="33DC5E28" w:rsidR="001F3372" w:rsidRPr="0019293B" w:rsidRDefault="001F3372" w:rsidP="000016AB">
      <w:pPr>
        <w:ind w:right="51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Gabinete do Prefeito Municipal, em </w:t>
      </w:r>
      <w:r w:rsidR="000016AB">
        <w:rPr>
          <w:rFonts w:ascii="Arial" w:hAnsi="Arial" w:cs="Arial"/>
          <w:sz w:val="22"/>
          <w:szCs w:val="22"/>
        </w:rPr>
        <w:t xml:space="preserve">20 de dezembro de </w:t>
      </w:r>
      <w:r w:rsidRPr="0019293B">
        <w:rPr>
          <w:rFonts w:ascii="Arial" w:hAnsi="Arial" w:cs="Arial"/>
          <w:sz w:val="22"/>
          <w:szCs w:val="22"/>
        </w:rPr>
        <w:t>2021.</w:t>
      </w:r>
    </w:p>
    <w:p w14:paraId="5CCBDBE9" w14:textId="77777777" w:rsidR="001F3372" w:rsidRPr="0019293B" w:rsidRDefault="001F3372" w:rsidP="000016AB">
      <w:pPr>
        <w:rPr>
          <w:rFonts w:ascii="Arial" w:hAnsi="Arial" w:cs="Arial"/>
          <w:sz w:val="22"/>
          <w:szCs w:val="22"/>
        </w:rPr>
      </w:pPr>
    </w:p>
    <w:p w14:paraId="41A0CF19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3C0500A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53CB53AB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3A559E43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>Prefeito Municipal</w:t>
      </w:r>
    </w:p>
    <w:p w14:paraId="44BB7E4D" w14:textId="77777777" w:rsidR="00930C73" w:rsidRPr="0019293B" w:rsidRDefault="00930C73" w:rsidP="001F3372">
      <w:pPr>
        <w:jc w:val="center"/>
        <w:rPr>
          <w:rFonts w:ascii="Arial" w:hAnsi="Arial" w:cs="Arial"/>
          <w:sz w:val="22"/>
          <w:szCs w:val="22"/>
        </w:rPr>
      </w:pPr>
    </w:p>
    <w:p w14:paraId="6F2173B6" w14:textId="5260A0C0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0016AB">
        <w:rPr>
          <w:rFonts w:ascii="Arial" w:hAnsi="Arial" w:cs="Arial"/>
          <w:sz w:val="22"/>
          <w:szCs w:val="22"/>
        </w:rPr>
        <w:t>21</w:t>
      </w:r>
      <w:r w:rsidRPr="0019293B">
        <w:rPr>
          <w:rFonts w:ascii="Arial" w:hAnsi="Arial" w:cs="Arial"/>
          <w:sz w:val="22"/>
          <w:szCs w:val="22"/>
        </w:rPr>
        <w:t>/</w:t>
      </w:r>
      <w:proofErr w:type="gramStart"/>
      <w:r w:rsidR="000016AB">
        <w:rPr>
          <w:rFonts w:ascii="Arial" w:hAnsi="Arial" w:cs="Arial"/>
          <w:sz w:val="22"/>
          <w:szCs w:val="22"/>
        </w:rPr>
        <w:t>Dez</w:t>
      </w:r>
      <w:r w:rsidR="00E216F9" w:rsidRPr="0019293B">
        <w:rPr>
          <w:rFonts w:ascii="Arial" w:hAnsi="Arial" w:cs="Arial"/>
          <w:sz w:val="22"/>
          <w:szCs w:val="22"/>
        </w:rPr>
        <w:t>embro</w:t>
      </w:r>
      <w:proofErr w:type="gramEnd"/>
      <w:r w:rsidRPr="0019293B">
        <w:rPr>
          <w:rFonts w:ascii="Arial" w:hAnsi="Arial" w:cs="Arial"/>
          <w:sz w:val="22"/>
          <w:szCs w:val="22"/>
        </w:rPr>
        <w:t>/2021.</w:t>
      </w:r>
    </w:p>
    <w:p w14:paraId="5B0CC952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07F7F56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4E8DE1F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4943FA2" w14:textId="77777777" w:rsidR="001F3372" w:rsidRPr="0019293B" w:rsidRDefault="001F3372" w:rsidP="001F3372">
      <w:pPr>
        <w:jc w:val="center"/>
        <w:rPr>
          <w:rFonts w:ascii="Arial" w:hAnsi="Arial" w:cs="Arial"/>
          <w:b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RICHARD MORO</w:t>
      </w:r>
    </w:p>
    <w:p w14:paraId="096C0A7C" w14:textId="67E929A9" w:rsidR="001F3372" w:rsidRPr="0019293B" w:rsidRDefault="001F3372" w:rsidP="00930C73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eastAsia="Arial Unicode MS" w:hAnsi="Arial" w:cs="Arial"/>
          <w:sz w:val="22"/>
          <w:szCs w:val="22"/>
        </w:rPr>
        <w:t>Secretário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619F7" w:rsidRDefault="00B619F7" w:rsidP="0074511D">
      <w:r>
        <w:separator/>
      </w:r>
    </w:p>
  </w:endnote>
  <w:endnote w:type="continuationSeparator" w:id="0">
    <w:p w14:paraId="00D637CE" w14:textId="77777777" w:rsidR="00B619F7" w:rsidRDefault="00B619F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917A427" w:rsidR="00B619F7" w:rsidRPr="004C7551" w:rsidRDefault="00E216F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B619F7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B619F7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B619F7" w:rsidRPr="004C7551" w:rsidRDefault="00B619F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619F7" w:rsidRPr="004C7551" w:rsidRDefault="00B619F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619F7" w:rsidRDefault="00B619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619F7" w:rsidRDefault="00B619F7" w:rsidP="0074511D">
      <w:r>
        <w:separator/>
      </w:r>
    </w:p>
  </w:footnote>
  <w:footnote w:type="continuationSeparator" w:id="0">
    <w:p w14:paraId="179CCFE0" w14:textId="77777777" w:rsidR="00B619F7" w:rsidRDefault="00B619F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619F7" w:rsidRPr="0011509A" w14:paraId="0DBF750C" w14:textId="77777777" w:rsidTr="00005EFE">
      <w:trPr>
        <w:trHeight w:val="998"/>
      </w:trPr>
      <w:tc>
        <w:tcPr>
          <w:tcW w:w="1970" w:type="dxa"/>
        </w:tcPr>
        <w:p w14:paraId="2BC19820" w14:textId="77777777" w:rsidR="00B619F7" w:rsidRPr="004A5E93" w:rsidRDefault="00B619F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619F7" w:rsidRDefault="00B619F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016AB"/>
    <w:rsid w:val="00005EFE"/>
    <w:rsid w:val="00006634"/>
    <w:rsid w:val="000C5F15"/>
    <w:rsid w:val="00174C92"/>
    <w:rsid w:val="0019293B"/>
    <w:rsid w:val="001F3372"/>
    <w:rsid w:val="001F5168"/>
    <w:rsid w:val="002234A3"/>
    <w:rsid w:val="002A6998"/>
    <w:rsid w:val="00305F2A"/>
    <w:rsid w:val="003634CB"/>
    <w:rsid w:val="00366EF9"/>
    <w:rsid w:val="003B7F0B"/>
    <w:rsid w:val="00483046"/>
    <w:rsid w:val="004D3819"/>
    <w:rsid w:val="005E12AD"/>
    <w:rsid w:val="006C177D"/>
    <w:rsid w:val="006D402C"/>
    <w:rsid w:val="007122DD"/>
    <w:rsid w:val="0074511D"/>
    <w:rsid w:val="007B58BD"/>
    <w:rsid w:val="00833F26"/>
    <w:rsid w:val="00834DD1"/>
    <w:rsid w:val="00930C73"/>
    <w:rsid w:val="00960FB0"/>
    <w:rsid w:val="00A30D43"/>
    <w:rsid w:val="00A31DE1"/>
    <w:rsid w:val="00A41CB7"/>
    <w:rsid w:val="00AF70F9"/>
    <w:rsid w:val="00B42345"/>
    <w:rsid w:val="00B619F7"/>
    <w:rsid w:val="00BC2A92"/>
    <w:rsid w:val="00BF5464"/>
    <w:rsid w:val="00CB7C9F"/>
    <w:rsid w:val="00D40E37"/>
    <w:rsid w:val="00DA12E5"/>
    <w:rsid w:val="00E216F9"/>
    <w:rsid w:val="00EF464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8BFBEF8C-BC65-4FCD-8C2A-FA1D2056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A2E4-C248-4119-B0E0-11C3E9E8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2021-12-20T19:08:00Z</cp:lastPrinted>
  <dcterms:created xsi:type="dcterms:W3CDTF">2021-12-20T19:05:00Z</dcterms:created>
  <dcterms:modified xsi:type="dcterms:W3CDTF">2021-12-20T19:09:00Z</dcterms:modified>
</cp:coreProperties>
</file>