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5BDD6BD3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C75864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7DF2DA56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C75864">
        <w:rPr>
          <w:rFonts w:ascii="Arial" w:hAnsi="Arial" w:cs="Arial"/>
          <w:b/>
          <w:bCs/>
        </w:rPr>
        <w:t>VALESCA GENERO PACHECO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</w:t>
      </w:r>
      <w:r w:rsidR="00C75864">
        <w:rPr>
          <w:rFonts w:ascii="Arial" w:hAnsi="Arial" w:cs="Arial"/>
          <w:bCs/>
        </w:rPr>
        <w:t>30</w:t>
      </w:r>
      <w:r w:rsidR="00B21BA9">
        <w:rPr>
          <w:rFonts w:ascii="Arial" w:hAnsi="Arial" w:cs="Arial"/>
          <w:bCs/>
        </w:rPr>
        <w:t>/202</w:t>
      </w:r>
      <w:r w:rsidR="00C75864">
        <w:rPr>
          <w:rFonts w:ascii="Arial" w:hAnsi="Arial" w:cs="Arial"/>
          <w:bCs/>
        </w:rPr>
        <w:t>0 e prorrogada pela Portaria Nº. 171/2020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C75864">
        <w:rPr>
          <w:rFonts w:ascii="Arial" w:hAnsi="Arial" w:cs="Arial"/>
          <w:b/>
        </w:rPr>
        <w:t>CIÊNCIAS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46E89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2021-12-15T11:54:00Z</dcterms:created>
  <dcterms:modified xsi:type="dcterms:W3CDTF">2021-12-15T11:56:00Z</dcterms:modified>
</cp:coreProperties>
</file>