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6F8C58" w14:textId="77777777" w:rsidR="00F452A6" w:rsidRPr="00977FF5" w:rsidRDefault="00F452A6" w:rsidP="00F452A6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ED6C3AB" w14:textId="4FA3A618" w:rsidR="00822158" w:rsidRPr="00977FF5" w:rsidRDefault="00F6260E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  <w:r w:rsidRPr="00977FF5">
        <w:rPr>
          <w:rFonts w:ascii="Arial" w:hAnsi="Arial" w:cs="Arial"/>
          <w:bCs/>
          <w:sz w:val="22"/>
          <w:szCs w:val="22"/>
        </w:rPr>
        <w:t>PORTARIA Nº. 2</w:t>
      </w:r>
      <w:r w:rsidR="000661F2">
        <w:rPr>
          <w:rFonts w:ascii="Arial" w:hAnsi="Arial" w:cs="Arial"/>
          <w:bCs/>
          <w:sz w:val="22"/>
          <w:szCs w:val="22"/>
        </w:rPr>
        <w:t>82</w:t>
      </w:r>
      <w:r w:rsidR="006A167C" w:rsidRPr="00977FF5">
        <w:rPr>
          <w:rFonts w:ascii="Arial" w:hAnsi="Arial" w:cs="Arial"/>
          <w:bCs/>
          <w:sz w:val="22"/>
          <w:szCs w:val="22"/>
        </w:rPr>
        <w:t>/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2021, de </w:t>
      </w:r>
      <w:r w:rsidR="000661F2">
        <w:rPr>
          <w:rFonts w:ascii="Arial" w:hAnsi="Arial" w:cs="Arial"/>
          <w:bCs/>
          <w:sz w:val="22"/>
          <w:szCs w:val="22"/>
        </w:rPr>
        <w:t>30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</w:t>
      </w:r>
      <w:r w:rsidR="00977FF5" w:rsidRPr="00977FF5">
        <w:rPr>
          <w:rFonts w:ascii="Arial" w:hAnsi="Arial" w:cs="Arial"/>
          <w:bCs/>
          <w:sz w:val="22"/>
          <w:szCs w:val="22"/>
        </w:rPr>
        <w:t>novem</w:t>
      </w:r>
      <w:r w:rsidR="006A167C" w:rsidRPr="00977FF5">
        <w:rPr>
          <w:rFonts w:ascii="Arial" w:hAnsi="Arial" w:cs="Arial"/>
          <w:bCs/>
          <w:sz w:val="22"/>
          <w:szCs w:val="22"/>
        </w:rPr>
        <w:t>bro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de 2021.</w:t>
      </w:r>
    </w:p>
    <w:p w14:paraId="7B61AB0A" w14:textId="77777777" w:rsidR="004367FF" w:rsidRPr="00977FF5" w:rsidRDefault="004367FF" w:rsidP="00822158">
      <w:pPr>
        <w:ind w:left="708" w:firstLine="708"/>
        <w:rPr>
          <w:rFonts w:ascii="Arial" w:hAnsi="Arial" w:cs="Arial"/>
          <w:bCs/>
          <w:sz w:val="22"/>
          <w:szCs w:val="22"/>
        </w:rPr>
      </w:pPr>
    </w:p>
    <w:p w14:paraId="401D71EE" w14:textId="77777777" w:rsidR="00822158" w:rsidRPr="00977FF5" w:rsidRDefault="00822158" w:rsidP="00822158">
      <w:pPr>
        <w:rPr>
          <w:rFonts w:ascii="Arial" w:hAnsi="Arial" w:cs="Arial"/>
          <w:b/>
          <w:bCs/>
          <w:sz w:val="22"/>
          <w:szCs w:val="22"/>
        </w:rPr>
      </w:pPr>
    </w:p>
    <w:p w14:paraId="44A88636" w14:textId="2ED8938A" w:rsidR="00822158" w:rsidRPr="00977FF5" w:rsidRDefault="00822158" w:rsidP="00822158">
      <w:pPr>
        <w:ind w:left="1416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“CONTRATA TEMPORARIAMENTE </w:t>
      </w:r>
      <w:r w:rsidR="000661F2">
        <w:rPr>
          <w:rFonts w:ascii="Arial" w:hAnsi="Arial" w:cs="Arial"/>
          <w:b/>
          <w:sz w:val="22"/>
          <w:szCs w:val="22"/>
        </w:rPr>
        <w:t>ITAMAR DE LIMA</w:t>
      </w:r>
      <w:r w:rsidR="0007530A">
        <w:rPr>
          <w:rFonts w:ascii="Arial" w:hAnsi="Arial" w:cs="Arial"/>
          <w:b/>
          <w:sz w:val="22"/>
          <w:szCs w:val="22"/>
        </w:rPr>
        <w:t xml:space="preserve"> </w:t>
      </w:r>
      <w:r w:rsidRPr="00977FF5">
        <w:rPr>
          <w:rFonts w:ascii="Arial" w:hAnsi="Arial" w:cs="Arial"/>
          <w:sz w:val="22"/>
          <w:szCs w:val="22"/>
        </w:rPr>
        <w:t xml:space="preserve">PARA O CARGO DE </w:t>
      </w:r>
      <w:r w:rsidR="000661F2">
        <w:rPr>
          <w:rFonts w:ascii="Arial" w:hAnsi="Arial" w:cs="Arial"/>
          <w:b/>
          <w:sz w:val="22"/>
          <w:szCs w:val="22"/>
        </w:rPr>
        <w:t xml:space="preserve">MOTORISTA </w:t>
      </w:r>
      <w:r w:rsidRPr="00977FF5">
        <w:rPr>
          <w:rFonts w:ascii="Arial" w:hAnsi="Arial" w:cs="Arial"/>
          <w:sz w:val="22"/>
          <w:szCs w:val="22"/>
        </w:rPr>
        <w:t>E DÁ OUTRAS PROVIDÊNCIAS”.</w:t>
      </w:r>
    </w:p>
    <w:p w14:paraId="10319BCA" w14:textId="77777777" w:rsidR="00822158" w:rsidRPr="00977FF5" w:rsidRDefault="00822158" w:rsidP="00822158">
      <w:pPr>
        <w:ind w:right="51"/>
        <w:rPr>
          <w:rFonts w:ascii="Arial" w:hAnsi="Arial" w:cs="Arial"/>
          <w:b/>
          <w:sz w:val="22"/>
          <w:szCs w:val="22"/>
        </w:rPr>
      </w:pPr>
    </w:p>
    <w:p w14:paraId="5A324383" w14:textId="4B8D32F9" w:rsidR="00822158" w:rsidRPr="00977FF5" w:rsidRDefault="00822158" w:rsidP="00822158">
      <w:pPr>
        <w:ind w:left="1416" w:right="51"/>
        <w:jc w:val="both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CLEVSON RODRIGO FREITAS</w:t>
      </w:r>
      <w:r w:rsidRPr="00977FF5">
        <w:rPr>
          <w:rFonts w:ascii="Arial" w:hAnsi="Arial" w:cs="Arial"/>
          <w:sz w:val="22"/>
          <w:szCs w:val="22"/>
        </w:rPr>
        <w:t xml:space="preserve">, Prefeito Municipal de Jaborá, no uso das atribuições do seu cargo, especialmente aquelas contidas nos incisos VIII e XII, do Art. 102, da Lei Orgânica do Município; combinado com o inciso IX, do Art. 37, da Constituição Federal; mais a Lei Complementar n°. 125 de 18/junho/2013; ainda o </w:t>
      </w:r>
      <w:r w:rsidR="006A167C" w:rsidRPr="00977FF5">
        <w:rPr>
          <w:rFonts w:ascii="Arial" w:hAnsi="Arial" w:cs="Arial"/>
          <w:sz w:val="22"/>
          <w:szCs w:val="22"/>
        </w:rPr>
        <w:t>constante na Chamada Pública Nº. 00</w:t>
      </w:r>
      <w:r w:rsidR="00037119">
        <w:rPr>
          <w:rFonts w:ascii="Arial" w:hAnsi="Arial" w:cs="Arial"/>
          <w:sz w:val="22"/>
          <w:szCs w:val="22"/>
        </w:rPr>
        <w:t>7</w:t>
      </w:r>
      <w:r w:rsidRPr="00977FF5">
        <w:rPr>
          <w:rFonts w:ascii="Arial" w:hAnsi="Arial" w:cs="Arial"/>
          <w:sz w:val="22"/>
          <w:szCs w:val="22"/>
        </w:rPr>
        <w:t xml:space="preserve">/2021, </w:t>
      </w:r>
    </w:p>
    <w:p w14:paraId="5554DC18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38C66F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>RESOLVE,</w:t>
      </w:r>
    </w:p>
    <w:p w14:paraId="2C56572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759B1E9" w14:textId="01C52387" w:rsidR="00822158" w:rsidRPr="00977FF5" w:rsidRDefault="002F6411" w:rsidP="003931B1">
      <w:pPr>
        <w:jc w:val="both"/>
        <w:rPr>
          <w:rFonts w:ascii="Arial" w:hAnsi="Arial" w:cs="Arial"/>
          <w:b/>
          <w:sz w:val="22"/>
          <w:szCs w:val="22"/>
        </w:rPr>
      </w:pPr>
      <w:r w:rsidRPr="000661F2">
        <w:rPr>
          <w:rFonts w:ascii="Arial" w:hAnsi="Arial" w:cs="Arial"/>
          <w:b/>
          <w:sz w:val="22"/>
          <w:szCs w:val="22"/>
        </w:rPr>
        <w:t>Art. 1°</w:t>
      </w:r>
      <w:r w:rsidRPr="00977FF5">
        <w:rPr>
          <w:rFonts w:ascii="Arial" w:hAnsi="Arial" w:cs="Arial"/>
          <w:sz w:val="22"/>
          <w:szCs w:val="22"/>
        </w:rPr>
        <w:t xml:space="preserve"> </w:t>
      </w:r>
      <w:r w:rsidR="006A167C" w:rsidRPr="00977FF5">
        <w:rPr>
          <w:rFonts w:ascii="Arial" w:hAnsi="Arial" w:cs="Arial"/>
          <w:sz w:val="22"/>
          <w:szCs w:val="22"/>
        </w:rPr>
        <w:t>- Fica contratado</w:t>
      </w:r>
      <w:r w:rsidR="00822158" w:rsidRPr="00977FF5">
        <w:rPr>
          <w:rFonts w:ascii="Arial" w:hAnsi="Arial" w:cs="Arial"/>
          <w:sz w:val="22"/>
          <w:szCs w:val="22"/>
        </w:rPr>
        <w:t xml:space="preserve"> temporariamente, </w:t>
      </w:r>
      <w:r w:rsidR="000661F2">
        <w:rPr>
          <w:rFonts w:ascii="Arial" w:hAnsi="Arial" w:cs="Arial"/>
          <w:b/>
          <w:sz w:val="22"/>
          <w:szCs w:val="22"/>
        </w:rPr>
        <w:t>ITAMAR DE LIMA</w:t>
      </w:r>
      <w:r w:rsidR="006A167C" w:rsidRPr="00977FF5">
        <w:rPr>
          <w:rFonts w:ascii="Arial" w:hAnsi="Arial" w:cs="Arial"/>
          <w:sz w:val="22"/>
          <w:szCs w:val="22"/>
        </w:rPr>
        <w:t>, devidamente qualificado</w:t>
      </w:r>
      <w:r w:rsidR="00822158" w:rsidRPr="00977FF5">
        <w:rPr>
          <w:rFonts w:ascii="Arial" w:hAnsi="Arial" w:cs="Arial"/>
          <w:sz w:val="22"/>
          <w:szCs w:val="22"/>
        </w:rPr>
        <w:t xml:space="preserve"> na f</w:t>
      </w:r>
      <w:r w:rsidR="006A167C" w:rsidRPr="00977FF5">
        <w:rPr>
          <w:rFonts w:ascii="Arial" w:hAnsi="Arial" w:cs="Arial"/>
          <w:sz w:val="22"/>
          <w:szCs w:val="22"/>
        </w:rPr>
        <w:t>icha de inscrição constante na Chamada Pú</w:t>
      </w:r>
      <w:r w:rsidR="00822158" w:rsidRPr="00977FF5">
        <w:rPr>
          <w:rFonts w:ascii="Arial" w:hAnsi="Arial" w:cs="Arial"/>
          <w:sz w:val="22"/>
          <w:szCs w:val="22"/>
        </w:rPr>
        <w:t xml:space="preserve">blica </w:t>
      </w:r>
      <w:r w:rsidR="006A167C" w:rsidRPr="00977FF5">
        <w:rPr>
          <w:rFonts w:ascii="Arial" w:hAnsi="Arial" w:cs="Arial"/>
          <w:sz w:val="22"/>
          <w:szCs w:val="22"/>
        </w:rPr>
        <w:t>Nº</w:t>
      </w:r>
      <w:r w:rsidR="00822158" w:rsidRPr="00977FF5">
        <w:rPr>
          <w:rFonts w:ascii="Arial" w:hAnsi="Arial" w:cs="Arial"/>
          <w:sz w:val="22"/>
          <w:szCs w:val="22"/>
        </w:rPr>
        <w:t xml:space="preserve">. </w:t>
      </w:r>
      <w:r w:rsidR="006A167C" w:rsidRPr="00977FF5">
        <w:rPr>
          <w:rFonts w:ascii="Arial" w:hAnsi="Arial" w:cs="Arial"/>
          <w:sz w:val="22"/>
          <w:szCs w:val="22"/>
        </w:rPr>
        <w:t>0</w:t>
      </w:r>
      <w:r w:rsidR="00822158" w:rsidRPr="00977FF5">
        <w:rPr>
          <w:rFonts w:ascii="Arial" w:hAnsi="Arial" w:cs="Arial"/>
          <w:sz w:val="22"/>
          <w:szCs w:val="22"/>
        </w:rPr>
        <w:t>0</w:t>
      </w:r>
      <w:r w:rsidR="00977FF5" w:rsidRPr="00977FF5">
        <w:rPr>
          <w:rFonts w:ascii="Arial" w:hAnsi="Arial" w:cs="Arial"/>
          <w:sz w:val="22"/>
          <w:szCs w:val="22"/>
        </w:rPr>
        <w:t>7</w:t>
      </w:r>
      <w:r w:rsidR="00822158" w:rsidRPr="00977FF5">
        <w:rPr>
          <w:rFonts w:ascii="Arial" w:hAnsi="Arial" w:cs="Arial"/>
          <w:sz w:val="22"/>
          <w:szCs w:val="22"/>
        </w:rPr>
        <w:t>/2021, para ocupar o</w:t>
      </w:r>
      <w:r w:rsidR="006A167C" w:rsidRPr="00977FF5">
        <w:rPr>
          <w:rFonts w:ascii="Arial" w:hAnsi="Arial" w:cs="Arial"/>
          <w:sz w:val="22"/>
          <w:szCs w:val="22"/>
        </w:rPr>
        <w:t xml:space="preserve"> c</w:t>
      </w:r>
      <w:r w:rsidR="00822158" w:rsidRPr="00977FF5">
        <w:rPr>
          <w:rFonts w:ascii="Arial" w:hAnsi="Arial" w:cs="Arial"/>
          <w:sz w:val="22"/>
          <w:szCs w:val="22"/>
        </w:rPr>
        <w:t xml:space="preserve">argo </w:t>
      </w:r>
      <w:r w:rsidR="00977FF5" w:rsidRPr="00977FF5">
        <w:rPr>
          <w:rFonts w:ascii="Arial" w:hAnsi="Arial" w:cs="Arial"/>
          <w:bCs/>
          <w:sz w:val="22"/>
          <w:szCs w:val="22"/>
        </w:rPr>
        <w:t xml:space="preserve">de </w:t>
      </w:r>
      <w:r w:rsidR="000661F2">
        <w:rPr>
          <w:rFonts w:ascii="Arial" w:hAnsi="Arial" w:cs="Arial"/>
          <w:b/>
          <w:sz w:val="22"/>
          <w:szCs w:val="22"/>
        </w:rPr>
        <w:t>MOTORISTA</w:t>
      </w:r>
      <w:r w:rsidR="006A167C" w:rsidRPr="00977FF5">
        <w:rPr>
          <w:rFonts w:ascii="Arial" w:hAnsi="Arial" w:cs="Arial"/>
          <w:bCs/>
          <w:sz w:val="22"/>
          <w:szCs w:val="22"/>
        </w:rPr>
        <w:t>, subordinado</w:t>
      </w:r>
      <w:r w:rsidR="00822158" w:rsidRPr="00977FF5">
        <w:rPr>
          <w:rFonts w:ascii="Arial" w:hAnsi="Arial" w:cs="Arial"/>
          <w:bCs/>
          <w:sz w:val="22"/>
          <w:szCs w:val="22"/>
        </w:rPr>
        <w:t xml:space="preserve"> à Secretaria de </w:t>
      </w:r>
      <w:r w:rsidR="00F6260E" w:rsidRPr="00977FF5">
        <w:rPr>
          <w:rFonts w:ascii="Arial" w:hAnsi="Arial" w:cs="Arial"/>
          <w:bCs/>
          <w:sz w:val="22"/>
          <w:szCs w:val="22"/>
        </w:rPr>
        <w:t>Infraestrutura</w:t>
      </w:r>
      <w:r w:rsidR="00822158" w:rsidRPr="00977FF5">
        <w:rPr>
          <w:rFonts w:ascii="Arial" w:hAnsi="Arial" w:cs="Arial"/>
          <w:bCs/>
          <w:sz w:val="22"/>
          <w:szCs w:val="22"/>
        </w:rPr>
        <w:t>, sob o regime de Contrato por Prazo Determinado.</w:t>
      </w:r>
    </w:p>
    <w:p w14:paraId="170AE31B" w14:textId="77777777" w:rsidR="00822158" w:rsidRPr="00977FF5" w:rsidRDefault="00822158" w:rsidP="00822158">
      <w:pPr>
        <w:tabs>
          <w:tab w:val="left" w:pos="7797"/>
        </w:tabs>
        <w:jc w:val="both"/>
        <w:rPr>
          <w:rFonts w:ascii="Arial" w:hAnsi="Arial" w:cs="Arial"/>
          <w:sz w:val="22"/>
          <w:szCs w:val="22"/>
        </w:rPr>
      </w:pPr>
    </w:p>
    <w:p w14:paraId="17B743C6" w14:textId="0E552162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0661F2">
        <w:rPr>
          <w:rFonts w:ascii="Arial" w:hAnsi="Arial" w:cs="Arial"/>
          <w:b/>
          <w:sz w:val="22"/>
          <w:szCs w:val="22"/>
        </w:rPr>
        <w:t xml:space="preserve">Art. 2° </w:t>
      </w:r>
      <w:r w:rsidRPr="00977FF5">
        <w:rPr>
          <w:rFonts w:ascii="Arial" w:hAnsi="Arial" w:cs="Arial"/>
          <w:sz w:val="22"/>
          <w:szCs w:val="22"/>
        </w:rPr>
        <w:t>- O</w:t>
      </w:r>
      <w:r w:rsidR="006A167C" w:rsidRPr="00977FF5">
        <w:rPr>
          <w:rFonts w:ascii="Arial" w:hAnsi="Arial" w:cs="Arial"/>
          <w:sz w:val="22"/>
          <w:szCs w:val="22"/>
        </w:rPr>
        <w:t xml:space="preserve"> </w:t>
      </w:r>
      <w:r w:rsidR="002E019C" w:rsidRPr="00977FF5">
        <w:rPr>
          <w:rFonts w:ascii="Arial" w:hAnsi="Arial" w:cs="Arial"/>
          <w:sz w:val="22"/>
          <w:szCs w:val="22"/>
        </w:rPr>
        <w:t xml:space="preserve">prazo de contratação será até </w:t>
      </w:r>
      <w:r w:rsidR="000661F2">
        <w:rPr>
          <w:rFonts w:ascii="Arial" w:hAnsi="Arial" w:cs="Arial"/>
          <w:sz w:val="22"/>
          <w:szCs w:val="22"/>
        </w:rPr>
        <w:t>01</w:t>
      </w:r>
      <w:r w:rsidRPr="00977FF5">
        <w:rPr>
          <w:rFonts w:ascii="Arial" w:hAnsi="Arial" w:cs="Arial"/>
          <w:sz w:val="22"/>
          <w:szCs w:val="22"/>
        </w:rPr>
        <w:t xml:space="preserve"> de </w:t>
      </w:r>
      <w:r w:rsidR="000661F2">
        <w:rPr>
          <w:rFonts w:ascii="Arial" w:hAnsi="Arial" w:cs="Arial"/>
          <w:sz w:val="22"/>
          <w:szCs w:val="22"/>
        </w:rPr>
        <w:t>junho</w:t>
      </w:r>
      <w:r w:rsidRPr="00977FF5">
        <w:rPr>
          <w:rFonts w:ascii="Arial" w:hAnsi="Arial" w:cs="Arial"/>
          <w:sz w:val="22"/>
          <w:szCs w:val="22"/>
        </w:rPr>
        <w:t xml:space="preserve"> de 2022</w:t>
      </w:r>
      <w:r w:rsidR="00A95050" w:rsidRPr="00977FF5">
        <w:rPr>
          <w:rFonts w:ascii="Arial" w:hAnsi="Arial" w:cs="Arial"/>
          <w:sz w:val="22"/>
          <w:szCs w:val="22"/>
        </w:rPr>
        <w:t xml:space="preserve"> ou </w:t>
      </w:r>
      <w:r w:rsidR="00977FF5" w:rsidRPr="00977FF5">
        <w:rPr>
          <w:rFonts w:ascii="Arial" w:hAnsi="Arial" w:cs="Arial"/>
          <w:sz w:val="22"/>
          <w:szCs w:val="22"/>
        </w:rPr>
        <w:t>até realização de concurso público ou processo seletivo.</w:t>
      </w:r>
    </w:p>
    <w:p w14:paraId="6CAFC8E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EBB8583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0661F2">
        <w:rPr>
          <w:rFonts w:ascii="Arial" w:hAnsi="Arial" w:cs="Arial"/>
          <w:b/>
          <w:sz w:val="22"/>
          <w:szCs w:val="22"/>
        </w:rPr>
        <w:t>Art. 3°</w:t>
      </w:r>
      <w:r w:rsidRPr="00977FF5">
        <w:rPr>
          <w:rFonts w:ascii="Arial" w:hAnsi="Arial" w:cs="Arial"/>
          <w:sz w:val="22"/>
          <w:szCs w:val="22"/>
        </w:rPr>
        <w:t xml:space="preserve"> - O presente ato poderá ser revogado a qualquer tempo, por razões de interesse público devidamente justificado, desde que haja notificação escrita, com no mínimo 30 (trinta) dias de antecedência.</w:t>
      </w:r>
    </w:p>
    <w:p w14:paraId="6AFDB799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22A247A4" w14:textId="345EFC29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0661F2">
        <w:rPr>
          <w:rFonts w:ascii="Arial" w:hAnsi="Arial" w:cs="Arial"/>
          <w:b/>
          <w:sz w:val="22"/>
          <w:szCs w:val="22"/>
        </w:rPr>
        <w:t>Art. 4°</w:t>
      </w:r>
      <w:r w:rsidRPr="00977FF5">
        <w:rPr>
          <w:rFonts w:ascii="Arial" w:hAnsi="Arial" w:cs="Arial"/>
          <w:sz w:val="22"/>
          <w:szCs w:val="22"/>
        </w:rPr>
        <w:t xml:space="preserve"> - Esta portaria entra em vigor na data de sua publicação</w:t>
      </w:r>
      <w:r w:rsidR="00BE4E9B" w:rsidRPr="00977FF5">
        <w:rPr>
          <w:rFonts w:ascii="Arial" w:hAnsi="Arial" w:cs="Arial"/>
          <w:sz w:val="22"/>
          <w:szCs w:val="22"/>
        </w:rPr>
        <w:t>.</w:t>
      </w:r>
    </w:p>
    <w:p w14:paraId="11DBB297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46A31161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  <w:r w:rsidRPr="000661F2">
        <w:rPr>
          <w:rFonts w:ascii="Arial" w:hAnsi="Arial" w:cs="Arial"/>
          <w:b/>
          <w:sz w:val="22"/>
          <w:szCs w:val="22"/>
        </w:rPr>
        <w:t>Art. 5°</w:t>
      </w:r>
      <w:r w:rsidRPr="00977FF5"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78DE95EB" w14:textId="77777777" w:rsidR="00822158" w:rsidRPr="00977FF5" w:rsidRDefault="00822158" w:rsidP="00822158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3AFC784D" w14:textId="77777777" w:rsidR="00BE4E9B" w:rsidRPr="00977FF5" w:rsidRDefault="00BE4E9B" w:rsidP="00822158">
      <w:pPr>
        <w:ind w:right="51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14:paraId="0E2A56DA" w14:textId="57AE5C21" w:rsidR="00822158" w:rsidRPr="00977FF5" w:rsidRDefault="00822158" w:rsidP="00EA1C99">
      <w:pPr>
        <w:ind w:right="51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 xml:space="preserve">Gabinete do </w:t>
      </w:r>
      <w:r w:rsidR="000661F2">
        <w:rPr>
          <w:rFonts w:ascii="Arial" w:hAnsi="Arial" w:cs="Arial"/>
          <w:sz w:val="22"/>
          <w:szCs w:val="22"/>
        </w:rPr>
        <w:t xml:space="preserve">Prefeito Municipal, em 30 de novembro de </w:t>
      </w:r>
      <w:r w:rsidRPr="00977FF5">
        <w:rPr>
          <w:rFonts w:ascii="Arial" w:hAnsi="Arial" w:cs="Arial"/>
          <w:sz w:val="22"/>
          <w:szCs w:val="22"/>
        </w:rPr>
        <w:t>2021.</w:t>
      </w:r>
    </w:p>
    <w:p w14:paraId="0952B4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4B8199CF" w14:textId="1589415A" w:rsidR="00822158" w:rsidRDefault="00822158" w:rsidP="00822158">
      <w:pPr>
        <w:jc w:val="center"/>
        <w:rPr>
          <w:rFonts w:ascii="Arial" w:hAnsi="Arial" w:cs="Arial"/>
          <w:sz w:val="22"/>
          <w:szCs w:val="22"/>
        </w:rPr>
      </w:pPr>
    </w:p>
    <w:p w14:paraId="4D9CCD18" w14:textId="137502CA" w:rsidR="00EA1C99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0AF8B689" w14:textId="77777777" w:rsidR="00EA1C99" w:rsidRPr="00977FF5" w:rsidRDefault="00EA1C99" w:rsidP="00822158">
      <w:pPr>
        <w:jc w:val="center"/>
        <w:rPr>
          <w:rFonts w:ascii="Arial" w:hAnsi="Arial" w:cs="Arial"/>
          <w:sz w:val="22"/>
          <w:szCs w:val="22"/>
        </w:rPr>
      </w:pPr>
    </w:p>
    <w:p w14:paraId="45F66A39" w14:textId="77777777" w:rsidR="00822158" w:rsidRPr="00977FF5" w:rsidRDefault="00822158" w:rsidP="00822158">
      <w:pPr>
        <w:jc w:val="center"/>
        <w:rPr>
          <w:rFonts w:ascii="Arial" w:hAnsi="Arial" w:cs="Arial"/>
          <w:b/>
          <w:sz w:val="22"/>
          <w:szCs w:val="22"/>
        </w:rPr>
      </w:pPr>
      <w:r w:rsidRPr="00977FF5">
        <w:rPr>
          <w:rFonts w:ascii="Arial" w:hAnsi="Arial" w:cs="Arial"/>
          <w:b/>
          <w:sz w:val="22"/>
          <w:szCs w:val="22"/>
        </w:rPr>
        <w:t xml:space="preserve">CLEVSON RODRIGO FREITAS </w:t>
      </w:r>
    </w:p>
    <w:p w14:paraId="1955E640" w14:textId="77777777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Prefeito Municipal</w:t>
      </w:r>
    </w:p>
    <w:p w14:paraId="0F6EDB0D" w14:textId="77777777" w:rsidR="00822158" w:rsidRPr="00977FF5" w:rsidRDefault="00822158" w:rsidP="00822158">
      <w:pPr>
        <w:rPr>
          <w:rFonts w:ascii="Arial" w:hAnsi="Arial" w:cs="Arial"/>
          <w:sz w:val="22"/>
          <w:szCs w:val="22"/>
        </w:rPr>
      </w:pPr>
    </w:p>
    <w:p w14:paraId="029FFFC9" w14:textId="77777777" w:rsidR="00BE4E9B" w:rsidRPr="00977FF5" w:rsidRDefault="00BE4E9B" w:rsidP="00822158">
      <w:pPr>
        <w:rPr>
          <w:rFonts w:ascii="Arial" w:hAnsi="Arial" w:cs="Arial"/>
          <w:sz w:val="22"/>
          <w:szCs w:val="22"/>
        </w:rPr>
      </w:pPr>
    </w:p>
    <w:p w14:paraId="2AD6453C" w14:textId="67B31F45" w:rsidR="00822158" w:rsidRPr="00977FF5" w:rsidRDefault="00822158" w:rsidP="00822158">
      <w:pPr>
        <w:jc w:val="center"/>
        <w:rPr>
          <w:rFonts w:ascii="Arial" w:hAnsi="Arial" w:cs="Arial"/>
          <w:sz w:val="22"/>
          <w:szCs w:val="22"/>
        </w:rPr>
      </w:pPr>
      <w:r w:rsidRPr="00977FF5">
        <w:rPr>
          <w:rFonts w:ascii="Arial" w:hAnsi="Arial" w:cs="Arial"/>
          <w:sz w:val="22"/>
          <w:szCs w:val="22"/>
        </w:rPr>
        <w:t>Publicado no Diá</w:t>
      </w:r>
      <w:r w:rsidR="000661F2">
        <w:rPr>
          <w:rFonts w:ascii="Arial" w:hAnsi="Arial" w:cs="Arial"/>
          <w:sz w:val="22"/>
          <w:szCs w:val="22"/>
        </w:rPr>
        <w:t>rio Oficial dos Municípios em 01</w:t>
      </w:r>
      <w:r w:rsidRPr="00977FF5">
        <w:rPr>
          <w:rFonts w:ascii="Arial" w:hAnsi="Arial" w:cs="Arial"/>
          <w:sz w:val="22"/>
          <w:szCs w:val="22"/>
        </w:rPr>
        <w:t>/</w:t>
      </w:r>
      <w:r w:rsidR="000661F2">
        <w:rPr>
          <w:rFonts w:ascii="Arial" w:hAnsi="Arial" w:cs="Arial"/>
          <w:sz w:val="22"/>
          <w:szCs w:val="22"/>
        </w:rPr>
        <w:t>Dez</w:t>
      </w:r>
      <w:r w:rsidR="00977FF5" w:rsidRPr="00977FF5">
        <w:rPr>
          <w:rFonts w:ascii="Arial" w:hAnsi="Arial" w:cs="Arial"/>
          <w:sz w:val="22"/>
          <w:szCs w:val="22"/>
        </w:rPr>
        <w:t>em</w:t>
      </w:r>
      <w:r w:rsidR="006A167C" w:rsidRPr="00977FF5">
        <w:rPr>
          <w:rFonts w:ascii="Arial" w:hAnsi="Arial" w:cs="Arial"/>
          <w:sz w:val="22"/>
          <w:szCs w:val="22"/>
        </w:rPr>
        <w:t>br</w:t>
      </w:r>
      <w:r w:rsidRPr="00977FF5">
        <w:rPr>
          <w:rFonts w:ascii="Arial" w:hAnsi="Arial" w:cs="Arial"/>
          <w:sz w:val="22"/>
          <w:szCs w:val="22"/>
        </w:rPr>
        <w:t>o/2021.</w:t>
      </w:r>
    </w:p>
    <w:p w14:paraId="792ADB85" w14:textId="77777777" w:rsidR="00822158" w:rsidRDefault="00822158" w:rsidP="00822158">
      <w:pPr>
        <w:rPr>
          <w:rFonts w:ascii="Arial" w:hAnsi="Arial" w:cs="Arial"/>
          <w:sz w:val="22"/>
          <w:szCs w:val="22"/>
        </w:rPr>
      </w:pPr>
    </w:p>
    <w:p w14:paraId="5DC38357" w14:textId="77777777" w:rsidR="000661F2" w:rsidRPr="00977FF5" w:rsidRDefault="000661F2" w:rsidP="00822158">
      <w:pPr>
        <w:rPr>
          <w:rFonts w:ascii="Arial" w:hAnsi="Arial" w:cs="Arial"/>
          <w:sz w:val="22"/>
          <w:szCs w:val="22"/>
        </w:rPr>
      </w:pPr>
    </w:p>
    <w:p w14:paraId="340E30BF" w14:textId="77777777" w:rsidR="00D40E37" w:rsidRDefault="00D40E37" w:rsidP="00A30D43">
      <w:pPr>
        <w:jc w:val="center"/>
        <w:rPr>
          <w:rFonts w:ascii="Arial" w:hAnsi="Arial" w:cs="Arial"/>
        </w:rPr>
      </w:pPr>
    </w:p>
    <w:p w14:paraId="2E5BE72F" w14:textId="77777777" w:rsidR="00EA1C99" w:rsidRPr="00EA1C99" w:rsidRDefault="00EA1C99" w:rsidP="00EA1C99">
      <w:pPr>
        <w:pStyle w:val="Ttulo3"/>
        <w:jc w:val="center"/>
        <w:rPr>
          <w:rFonts w:ascii="Arial" w:hAnsi="Arial" w:cs="Arial"/>
          <w:bCs w:val="0"/>
          <w:color w:val="auto"/>
          <w:sz w:val="22"/>
          <w:szCs w:val="22"/>
        </w:rPr>
      </w:pPr>
      <w:r w:rsidRPr="00EA1C99">
        <w:rPr>
          <w:rFonts w:ascii="Arial" w:hAnsi="Arial" w:cs="Arial"/>
          <w:bCs w:val="0"/>
          <w:color w:val="auto"/>
          <w:sz w:val="22"/>
          <w:szCs w:val="22"/>
        </w:rPr>
        <w:t>RICHARD MORO</w:t>
      </w:r>
    </w:p>
    <w:p w14:paraId="1659FA96" w14:textId="75806163" w:rsidR="00A30D43" w:rsidRDefault="00EA1C99" w:rsidP="00977FF5">
      <w:pPr>
        <w:jc w:val="center"/>
        <w:rPr>
          <w:rFonts w:ascii="Arial" w:hAnsi="Arial" w:cs="Arial"/>
        </w:rPr>
      </w:pPr>
      <w:r w:rsidRPr="00EA1C99">
        <w:rPr>
          <w:rFonts w:ascii="Arial" w:eastAsia="Arial Unicode MS" w:hAnsi="Arial" w:cs="Arial"/>
          <w:sz w:val="22"/>
          <w:szCs w:val="22"/>
        </w:rPr>
        <w:t>Secretário de Administração</w:t>
      </w:r>
    </w:p>
    <w:sectPr w:rsidR="00A30D43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CDF1A" w14:textId="77777777" w:rsidR="0074511D" w:rsidRDefault="0074511D" w:rsidP="0074511D">
      <w:r>
        <w:separator/>
      </w:r>
    </w:p>
  </w:endnote>
  <w:endnote w:type="continuationSeparator" w:id="0">
    <w:p w14:paraId="00D637CE" w14:textId="77777777" w:rsidR="0074511D" w:rsidRDefault="0074511D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85DFC6" w14:textId="4EED80FA" w:rsidR="0074511D" w:rsidRPr="004C7551" w:rsidRDefault="00977F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Rua </w:t>
    </w:r>
    <w:r w:rsidR="0074511D" w:rsidRPr="004C7551">
      <w:rPr>
        <w:rFonts w:ascii="Arial" w:hAnsi="Arial" w:cs="Arial"/>
        <w:sz w:val="18"/>
        <w:szCs w:val="18"/>
      </w:rPr>
      <w:t xml:space="preserve">Ângelo </w:t>
    </w:r>
    <w:proofErr w:type="spellStart"/>
    <w:r w:rsidR="0074511D" w:rsidRPr="004C7551">
      <w:rPr>
        <w:rFonts w:ascii="Arial" w:hAnsi="Arial" w:cs="Arial"/>
        <w:sz w:val="18"/>
        <w:szCs w:val="18"/>
      </w:rPr>
      <w:t>Poyer</w:t>
    </w:r>
    <w:proofErr w:type="spellEnd"/>
    <w:r w:rsidR="0074511D" w:rsidRPr="004C7551">
      <w:rPr>
        <w:rFonts w:ascii="Arial" w:hAnsi="Arial" w:cs="Arial"/>
        <w:sz w:val="18"/>
        <w:szCs w:val="18"/>
      </w:rPr>
      <w:t>, 320 –</w:t>
    </w:r>
    <w:r>
      <w:rPr>
        <w:rFonts w:ascii="Arial" w:hAnsi="Arial" w:cs="Arial"/>
        <w:sz w:val="18"/>
        <w:szCs w:val="18"/>
      </w:rPr>
      <w:t xml:space="preserve"> </w:t>
    </w:r>
    <w:r w:rsidR="0074511D" w:rsidRPr="004C7551">
      <w:rPr>
        <w:rFonts w:ascii="Arial" w:hAnsi="Arial" w:cs="Arial"/>
        <w:sz w:val="18"/>
        <w:szCs w:val="18"/>
      </w:rPr>
      <w:t>Centro – Fone (49) 35262000</w:t>
    </w:r>
  </w:p>
  <w:p w14:paraId="24E687CC" w14:textId="77777777" w:rsidR="0074511D" w:rsidRPr="004C7551" w:rsidRDefault="0074511D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74511D" w:rsidRPr="004C7551" w:rsidRDefault="0074511D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74511D" w:rsidRDefault="0074511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6C5B90" w14:textId="77777777" w:rsidR="0074511D" w:rsidRDefault="0074511D" w:rsidP="0074511D">
      <w:r>
        <w:separator/>
      </w:r>
    </w:p>
  </w:footnote>
  <w:footnote w:type="continuationSeparator" w:id="0">
    <w:p w14:paraId="179CCFE0" w14:textId="77777777" w:rsidR="0074511D" w:rsidRDefault="0074511D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74511D" w:rsidRPr="0011509A" w14:paraId="0DBF750C" w14:textId="77777777" w:rsidTr="0038161C">
      <w:trPr>
        <w:trHeight w:val="998"/>
      </w:trPr>
      <w:tc>
        <w:tcPr>
          <w:tcW w:w="1970" w:type="dxa"/>
        </w:tcPr>
        <w:p w14:paraId="2BC19820" w14:textId="77777777" w:rsidR="0074511D" w:rsidRPr="004A5E93" w:rsidRDefault="0074511D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74511D" w:rsidRPr="0011509A" w:rsidRDefault="0074511D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74511D" w:rsidRDefault="0074511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2A6"/>
    <w:rsid w:val="00037119"/>
    <w:rsid w:val="000661F2"/>
    <w:rsid w:val="0007530A"/>
    <w:rsid w:val="001F5168"/>
    <w:rsid w:val="002234A3"/>
    <w:rsid w:val="0029537A"/>
    <w:rsid w:val="002A6998"/>
    <w:rsid w:val="002E019C"/>
    <w:rsid w:val="002F6411"/>
    <w:rsid w:val="00305F2A"/>
    <w:rsid w:val="003931B1"/>
    <w:rsid w:val="003B7F0B"/>
    <w:rsid w:val="004367FF"/>
    <w:rsid w:val="004D3819"/>
    <w:rsid w:val="0058054F"/>
    <w:rsid w:val="005C1B6B"/>
    <w:rsid w:val="005E12AD"/>
    <w:rsid w:val="00693806"/>
    <w:rsid w:val="006A167C"/>
    <w:rsid w:val="00723CA0"/>
    <w:rsid w:val="0074511D"/>
    <w:rsid w:val="007B0C9A"/>
    <w:rsid w:val="00822158"/>
    <w:rsid w:val="00833F26"/>
    <w:rsid w:val="00834DD1"/>
    <w:rsid w:val="009209CF"/>
    <w:rsid w:val="0093512B"/>
    <w:rsid w:val="00977FF5"/>
    <w:rsid w:val="009C1E8A"/>
    <w:rsid w:val="00A30D43"/>
    <w:rsid w:val="00A33A67"/>
    <w:rsid w:val="00A41CB7"/>
    <w:rsid w:val="00A72AD6"/>
    <w:rsid w:val="00A74AE6"/>
    <w:rsid w:val="00A95050"/>
    <w:rsid w:val="00B3539D"/>
    <w:rsid w:val="00B42345"/>
    <w:rsid w:val="00BC2A92"/>
    <w:rsid w:val="00BE4E9B"/>
    <w:rsid w:val="00D40E37"/>
    <w:rsid w:val="00DA12E5"/>
    <w:rsid w:val="00EA1C99"/>
    <w:rsid w:val="00F452A6"/>
    <w:rsid w:val="00F6260E"/>
    <w:rsid w:val="00F803BA"/>
    <w:rsid w:val="00FB7FAD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  <w15:docId w15:val="{6B2EEAC3-DF56-45BC-A4A2-7729117D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F452A6"/>
  </w:style>
  <w:style w:type="character" w:customStyle="1" w:styleId="CorpodetextoChar">
    <w:name w:val="Corpo de texto Char"/>
    <w:basedOn w:val="Fontepargpadro"/>
    <w:link w:val="Corpodetexto"/>
    <w:semiHidden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83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227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Recepção - PM Jaborá</cp:lastModifiedBy>
  <cp:revision>3</cp:revision>
  <cp:lastPrinted>2021-11-22T10:54:00Z</cp:lastPrinted>
  <dcterms:created xsi:type="dcterms:W3CDTF">2021-11-30T17:09:00Z</dcterms:created>
  <dcterms:modified xsi:type="dcterms:W3CDTF">2021-11-30T17:15:00Z</dcterms:modified>
</cp:coreProperties>
</file>