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83FE5" w14:textId="40900556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CC1E0C">
        <w:rPr>
          <w:rFonts w:ascii="Arial" w:hAnsi="Arial" w:cs="Arial"/>
        </w:rPr>
        <w:t>2</w:t>
      </w:r>
      <w:r w:rsidR="001B289A">
        <w:rPr>
          <w:rFonts w:ascii="Arial" w:hAnsi="Arial" w:cs="Arial"/>
        </w:rPr>
        <w:t>70</w:t>
      </w:r>
      <w:r w:rsidR="00A202DC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1B289A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de </w:t>
      </w:r>
      <w:r w:rsidR="001B289A">
        <w:rPr>
          <w:rFonts w:ascii="Arial" w:hAnsi="Arial" w:cs="Arial"/>
        </w:rPr>
        <w:t>novem</w:t>
      </w:r>
      <w:r w:rsidR="00483C16">
        <w:rPr>
          <w:rFonts w:ascii="Arial" w:hAnsi="Arial" w:cs="Arial"/>
        </w:rPr>
        <w:t>bro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6586328D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F70AFF">
        <w:rPr>
          <w:rFonts w:ascii="Arial" w:hAnsi="Arial" w:cs="Arial"/>
          <w:b/>
        </w:rPr>
        <w:t xml:space="preserve"> </w:t>
      </w:r>
      <w:r w:rsidR="00CC1E0C">
        <w:rPr>
          <w:rFonts w:ascii="Arial" w:hAnsi="Arial" w:cs="Arial"/>
          <w:b/>
        </w:rPr>
        <w:t>SERVIDOR</w:t>
      </w:r>
      <w:r w:rsidR="00D60D21">
        <w:rPr>
          <w:rFonts w:ascii="Arial" w:hAnsi="Arial" w:cs="Arial"/>
          <w:b/>
        </w:rPr>
        <w:t xml:space="preserve"> </w:t>
      </w:r>
      <w:r w:rsidR="005139AB">
        <w:rPr>
          <w:rFonts w:ascii="Arial" w:hAnsi="Arial" w:cs="Arial"/>
          <w:b/>
        </w:rPr>
        <w:t xml:space="preserve">QUE ESPECIFICA E </w:t>
      </w:r>
      <w:r w:rsidR="00223FE9" w:rsidRPr="005F3D9F">
        <w:rPr>
          <w:rFonts w:ascii="Arial" w:hAnsi="Arial" w:cs="Arial"/>
          <w:b/>
        </w:rPr>
        <w:t>DÁ OUTRAS PROVIDÊNCIAS</w:t>
      </w:r>
      <w:r>
        <w:rPr>
          <w:rFonts w:ascii="Arial" w:hAnsi="Arial" w:cs="Arial"/>
          <w:b/>
        </w:rPr>
        <w:t>”</w:t>
      </w:r>
      <w:r w:rsidR="00483C16">
        <w:rPr>
          <w:rFonts w:ascii="Arial" w:hAnsi="Arial" w:cs="Arial"/>
          <w:b/>
        </w:rPr>
        <w:t>.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3BE02620" w:rsidR="00223FE9" w:rsidRDefault="00223FE9" w:rsidP="008213E5">
      <w:pPr>
        <w:pStyle w:val="Corpodotexto"/>
        <w:ind w:firstLine="708"/>
        <w:jc w:val="both"/>
        <w:rPr>
          <w:rFonts w:ascii="Arial" w:hAnsi="Arial" w:cs="Arial"/>
        </w:rPr>
      </w:pPr>
      <w:r w:rsidRPr="00CC1E0C">
        <w:rPr>
          <w:rFonts w:ascii="Arial" w:hAnsi="Arial" w:cs="Arial"/>
          <w:b/>
          <w:bCs/>
        </w:rPr>
        <w:t>Art. 1º</w:t>
      </w:r>
      <w:r w:rsidR="00CC1E0C">
        <w:rPr>
          <w:rFonts w:ascii="Arial" w:hAnsi="Arial" w:cs="Arial"/>
          <w:bCs/>
        </w:rPr>
        <w:t xml:space="preserve"> -</w:t>
      </w:r>
      <w:r>
        <w:rPr>
          <w:rFonts w:ascii="Arial" w:hAnsi="Arial" w:cs="Arial"/>
          <w:bCs/>
        </w:rPr>
        <w:t xml:space="preserve"> </w:t>
      </w:r>
      <w:r w:rsidR="009B1FE7">
        <w:rPr>
          <w:rFonts w:ascii="Arial" w:hAnsi="Arial" w:cs="Arial"/>
        </w:rPr>
        <w:t>E</w:t>
      </w:r>
      <w:r w:rsidR="00D60D21">
        <w:rPr>
          <w:rFonts w:ascii="Arial" w:hAnsi="Arial" w:cs="Arial"/>
        </w:rPr>
        <w:t xml:space="preserve">xonerar a pedido </w:t>
      </w:r>
      <w:r w:rsidR="00CC1E0C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servidor </w:t>
      </w:r>
      <w:r w:rsidR="001B289A">
        <w:rPr>
          <w:rFonts w:ascii="Arial" w:hAnsi="Arial" w:cs="Arial"/>
          <w:b/>
        </w:rPr>
        <w:t>JUCELINO VIEIRA DA SILVA</w:t>
      </w:r>
      <w:r>
        <w:rPr>
          <w:rFonts w:ascii="Arial" w:hAnsi="Arial" w:cs="Arial"/>
        </w:rPr>
        <w:t xml:space="preserve">, </w:t>
      </w:r>
      <w:r w:rsidR="00CC1E0C">
        <w:rPr>
          <w:rFonts w:ascii="Arial" w:hAnsi="Arial" w:cs="Arial"/>
        </w:rPr>
        <w:t>contratado temporariamente</w:t>
      </w:r>
      <w:r w:rsidR="00D60D21">
        <w:rPr>
          <w:rFonts w:ascii="Arial" w:hAnsi="Arial" w:cs="Arial"/>
        </w:rPr>
        <w:t>, conforme</w:t>
      </w:r>
      <w:r w:rsidR="008213E5">
        <w:rPr>
          <w:rFonts w:ascii="Arial" w:hAnsi="Arial" w:cs="Arial"/>
        </w:rPr>
        <w:t xml:space="preserve"> Portaria </w:t>
      </w:r>
      <w:r w:rsidR="00483C16">
        <w:rPr>
          <w:rFonts w:ascii="Arial" w:hAnsi="Arial" w:cs="Arial"/>
        </w:rPr>
        <w:t xml:space="preserve">Nº. </w:t>
      </w:r>
      <w:r w:rsidR="00CC1E0C">
        <w:rPr>
          <w:rFonts w:ascii="Arial" w:hAnsi="Arial" w:cs="Arial"/>
        </w:rPr>
        <w:t>1</w:t>
      </w:r>
      <w:r w:rsidR="001B289A">
        <w:rPr>
          <w:rFonts w:ascii="Arial" w:hAnsi="Arial" w:cs="Arial"/>
        </w:rPr>
        <w:t>26</w:t>
      </w:r>
      <w:r w:rsidR="00CC1E0C">
        <w:rPr>
          <w:rFonts w:ascii="Arial" w:hAnsi="Arial" w:cs="Arial"/>
        </w:rPr>
        <w:t>/202</w:t>
      </w:r>
      <w:r w:rsidR="001B289A">
        <w:rPr>
          <w:rFonts w:ascii="Arial" w:hAnsi="Arial" w:cs="Arial"/>
        </w:rPr>
        <w:t>1</w:t>
      </w:r>
      <w:r w:rsidR="008213E5">
        <w:rPr>
          <w:rFonts w:ascii="Arial" w:hAnsi="Arial" w:cs="Arial"/>
        </w:rPr>
        <w:t>,</w:t>
      </w:r>
      <w:r w:rsidR="00ED114B">
        <w:rPr>
          <w:rFonts w:ascii="Arial" w:hAnsi="Arial" w:cs="Arial"/>
        </w:rPr>
        <w:t xml:space="preserve"> de </w:t>
      </w:r>
      <w:r w:rsidR="001B289A">
        <w:rPr>
          <w:rFonts w:ascii="Arial" w:hAnsi="Arial" w:cs="Arial"/>
        </w:rPr>
        <w:t>26</w:t>
      </w:r>
      <w:r w:rsidR="005D76D6">
        <w:rPr>
          <w:rFonts w:ascii="Arial" w:hAnsi="Arial" w:cs="Arial"/>
        </w:rPr>
        <w:t xml:space="preserve"> de </w:t>
      </w:r>
      <w:r w:rsidR="001B289A">
        <w:rPr>
          <w:rFonts w:ascii="Arial" w:hAnsi="Arial" w:cs="Arial"/>
        </w:rPr>
        <w:t xml:space="preserve">abril </w:t>
      </w:r>
      <w:r w:rsidR="005D76D6">
        <w:rPr>
          <w:rFonts w:ascii="Arial" w:hAnsi="Arial" w:cs="Arial"/>
        </w:rPr>
        <w:t>de 20</w:t>
      </w:r>
      <w:r w:rsidR="00CC1E0C">
        <w:rPr>
          <w:rFonts w:ascii="Arial" w:hAnsi="Arial" w:cs="Arial"/>
        </w:rPr>
        <w:t>2</w:t>
      </w:r>
      <w:r w:rsidR="001B289A">
        <w:rPr>
          <w:rFonts w:ascii="Arial" w:hAnsi="Arial" w:cs="Arial"/>
        </w:rPr>
        <w:t>1</w:t>
      </w:r>
      <w:r w:rsidR="005D76D6">
        <w:rPr>
          <w:rFonts w:ascii="Arial" w:hAnsi="Arial" w:cs="Arial"/>
        </w:rPr>
        <w:t>,</w:t>
      </w:r>
      <w:r w:rsidR="008213E5">
        <w:rPr>
          <w:rFonts w:ascii="Arial" w:hAnsi="Arial" w:cs="Arial"/>
        </w:rPr>
        <w:t xml:space="preserve"> </w:t>
      </w:r>
      <w:r w:rsidR="005139AB">
        <w:rPr>
          <w:rFonts w:ascii="Arial" w:hAnsi="Arial" w:cs="Arial"/>
        </w:rPr>
        <w:t xml:space="preserve">para o cargo </w:t>
      </w:r>
      <w:r>
        <w:rPr>
          <w:rFonts w:ascii="Arial" w:hAnsi="Arial" w:cs="Arial"/>
        </w:rPr>
        <w:t>de</w:t>
      </w:r>
      <w:r w:rsidR="001B289A">
        <w:rPr>
          <w:rFonts w:ascii="Arial" w:hAnsi="Arial" w:cs="Arial"/>
        </w:rPr>
        <w:t xml:space="preserve"> </w:t>
      </w:r>
      <w:r w:rsidR="001B289A">
        <w:rPr>
          <w:rFonts w:ascii="Arial" w:hAnsi="Arial" w:cs="Arial"/>
          <w:b/>
        </w:rPr>
        <w:t>SERVENTE DE OBRAS E SERVIÇOS</w:t>
      </w:r>
      <w:r w:rsidR="00F70AFF">
        <w:rPr>
          <w:rFonts w:ascii="Arial" w:hAnsi="Arial" w:cs="Arial"/>
        </w:rPr>
        <w:t>.</w:t>
      </w:r>
    </w:p>
    <w:p w14:paraId="17AAE2B9" w14:textId="77777777" w:rsidR="00CC1E0C" w:rsidRDefault="00CC1E0C" w:rsidP="008213E5">
      <w:pPr>
        <w:pStyle w:val="Corpodotexto"/>
        <w:ind w:firstLine="708"/>
        <w:jc w:val="both"/>
        <w:rPr>
          <w:rFonts w:ascii="Arial" w:hAnsi="Arial" w:cs="Arial"/>
        </w:rPr>
      </w:pPr>
    </w:p>
    <w:p w14:paraId="46BD7370" w14:textId="2A617E99" w:rsidR="00223FE9" w:rsidRDefault="005139AB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C1E0C">
        <w:rPr>
          <w:rFonts w:ascii="Arial" w:hAnsi="Arial" w:cs="Arial"/>
          <w:b/>
        </w:rPr>
        <w:t>Art. 2</w:t>
      </w:r>
      <w:r w:rsidR="00223FE9" w:rsidRPr="00CC1E0C">
        <w:rPr>
          <w:rFonts w:ascii="Arial" w:hAnsi="Arial" w:cs="Arial"/>
          <w:b/>
        </w:rPr>
        <w:t>º</w:t>
      </w:r>
      <w:r w:rsidR="00CC1E0C">
        <w:rPr>
          <w:rFonts w:ascii="Arial" w:hAnsi="Arial" w:cs="Arial"/>
        </w:rPr>
        <w:t>-</w:t>
      </w:r>
      <w:r w:rsidR="00223FE9">
        <w:rPr>
          <w:rFonts w:ascii="Arial" w:hAnsi="Arial" w:cs="Arial"/>
        </w:rPr>
        <w:t xml:space="preserve"> Esta Portaria entra</w:t>
      </w:r>
      <w:r>
        <w:rPr>
          <w:rFonts w:ascii="Arial" w:hAnsi="Arial" w:cs="Arial"/>
        </w:rPr>
        <w:t>rá</w:t>
      </w:r>
      <w:r w:rsidR="00223FE9">
        <w:rPr>
          <w:rFonts w:ascii="Arial" w:hAnsi="Arial" w:cs="Arial"/>
        </w:rPr>
        <w:t xml:space="preserve"> em vigor na data de sua publicação</w:t>
      </w:r>
      <w:r w:rsidR="00CC1E0C">
        <w:rPr>
          <w:rFonts w:ascii="Arial" w:hAnsi="Arial" w:cs="Arial"/>
        </w:rPr>
        <w:t xml:space="preserve">, com efeitos retroativos à </w:t>
      </w:r>
      <w:r w:rsidR="001B289A">
        <w:rPr>
          <w:rFonts w:ascii="Arial" w:hAnsi="Arial" w:cs="Arial"/>
        </w:rPr>
        <w:t>19</w:t>
      </w:r>
      <w:r w:rsidR="00CC1E0C">
        <w:rPr>
          <w:rFonts w:ascii="Arial" w:hAnsi="Arial" w:cs="Arial"/>
        </w:rPr>
        <w:t>/1</w:t>
      </w:r>
      <w:r w:rsidR="001B289A">
        <w:rPr>
          <w:rFonts w:ascii="Arial" w:hAnsi="Arial" w:cs="Arial"/>
        </w:rPr>
        <w:t>1</w:t>
      </w:r>
      <w:r w:rsidR="00CC1E0C">
        <w:rPr>
          <w:rFonts w:ascii="Arial" w:hAnsi="Arial" w:cs="Arial"/>
        </w:rPr>
        <w:t>/2021</w:t>
      </w:r>
      <w:r w:rsidR="00F70AFF">
        <w:rPr>
          <w:rFonts w:ascii="Arial" w:hAnsi="Arial" w:cs="Arial"/>
        </w:rPr>
        <w:t>.</w:t>
      </w:r>
    </w:p>
    <w:p w14:paraId="11C8A3C2" w14:textId="77777777" w:rsidR="00CC1E0C" w:rsidRDefault="00CC1E0C" w:rsidP="00223FE9">
      <w:pPr>
        <w:pStyle w:val="Corpodotexto"/>
        <w:jc w:val="both"/>
        <w:rPr>
          <w:rFonts w:ascii="Arial" w:hAnsi="Arial" w:cs="Arial"/>
        </w:rPr>
      </w:pPr>
    </w:p>
    <w:p w14:paraId="6D027823" w14:textId="2B3560C2" w:rsidR="00223FE9" w:rsidRDefault="00CC1E0C" w:rsidP="00223FE9">
      <w:pPr>
        <w:pStyle w:val="Corpodotexto"/>
        <w:ind w:firstLine="708"/>
        <w:rPr>
          <w:rFonts w:ascii="Arial" w:hAnsi="Arial" w:cs="Arial"/>
        </w:rPr>
      </w:pPr>
      <w:r w:rsidRPr="00CC1E0C">
        <w:rPr>
          <w:rFonts w:ascii="Arial" w:hAnsi="Arial" w:cs="Arial"/>
          <w:b/>
          <w:bCs/>
        </w:rPr>
        <w:t>Art. 3</w:t>
      </w:r>
      <w:r w:rsidR="00223FE9" w:rsidRPr="00CC1E0C">
        <w:rPr>
          <w:rFonts w:ascii="Arial" w:hAnsi="Arial" w:cs="Arial"/>
          <w:b/>
          <w:bCs/>
        </w:rPr>
        <w:t>º</w:t>
      </w:r>
      <w:r>
        <w:rPr>
          <w:rFonts w:ascii="Arial" w:hAnsi="Arial" w:cs="Arial"/>
          <w:bCs/>
        </w:rPr>
        <w:t xml:space="preserve"> -</w:t>
      </w:r>
      <w:r w:rsidR="00223FE9">
        <w:rPr>
          <w:rFonts w:ascii="Arial" w:hAnsi="Arial" w:cs="Arial"/>
        </w:rPr>
        <w:t xml:space="preserve"> Ficam revogadas as disposições em contrário.</w:t>
      </w:r>
    </w:p>
    <w:p w14:paraId="1D67EABD" w14:textId="77777777" w:rsidR="001A5E75" w:rsidRDefault="001A5E75" w:rsidP="00223FE9">
      <w:pPr>
        <w:ind w:right="51"/>
        <w:jc w:val="both"/>
        <w:rPr>
          <w:rFonts w:ascii="Arial" w:hAnsi="Arial" w:cs="Arial"/>
        </w:rPr>
      </w:pPr>
    </w:p>
    <w:p w14:paraId="39CDBEE7" w14:textId="77777777" w:rsidR="00CC1E0C" w:rsidRDefault="00CC1E0C" w:rsidP="00223FE9">
      <w:pPr>
        <w:ind w:right="51"/>
        <w:jc w:val="both"/>
        <w:rPr>
          <w:rFonts w:ascii="Arial" w:hAnsi="Arial" w:cs="Arial"/>
        </w:rPr>
      </w:pPr>
    </w:p>
    <w:p w14:paraId="2B13BAA6" w14:textId="0D458753" w:rsidR="00223FE9" w:rsidRDefault="00223FE9" w:rsidP="001B289A">
      <w:pPr>
        <w:ind w:right="51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1B289A">
        <w:rPr>
          <w:rFonts w:ascii="Arial" w:hAnsi="Arial" w:cs="Arial"/>
        </w:rPr>
        <w:t>19</w:t>
      </w:r>
      <w:r>
        <w:rPr>
          <w:rFonts w:ascii="Arial" w:hAnsi="Arial" w:cs="Arial"/>
        </w:rPr>
        <w:t>/</w:t>
      </w:r>
      <w:r w:rsidR="005D76D6">
        <w:rPr>
          <w:rFonts w:ascii="Arial" w:hAnsi="Arial" w:cs="Arial"/>
        </w:rPr>
        <w:t>1</w:t>
      </w:r>
      <w:r w:rsidR="001B289A">
        <w:rPr>
          <w:rFonts w:ascii="Arial" w:hAnsi="Arial" w:cs="Arial"/>
        </w:rPr>
        <w:t>1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07F88FE" w14:textId="77777777" w:rsidR="00CC1E0C" w:rsidRDefault="00CC1E0C" w:rsidP="00223FE9">
      <w:pPr>
        <w:rPr>
          <w:rFonts w:ascii="Arial" w:hAnsi="Arial" w:cs="Arial"/>
        </w:rPr>
      </w:pPr>
    </w:p>
    <w:p w14:paraId="08D3753F" w14:textId="77777777" w:rsidR="00D60D21" w:rsidRDefault="00D60D21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7DA56F5C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CC1E0C">
        <w:rPr>
          <w:rFonts w:ascii="Arial" w:hAnsi="Arial" w:cs="Arial"/>
        </w:rPr>
        <w:t>2</w:t>
      </w:r>
      <w:r w:rsidR="001B289A">
        <w:rPr>
          <w:rFonts w:ascii="Arial" w:hAnsi="Arial" w:cs="Arial"/>
        </w:rPr>
        <w:t>2</w:t>
      </w:r>
      <w:r>
        <w:rPr>
          <w:rFonts w:ascii="Arial" w:hAnsi="Arial" w:cs="Arial"/>
        </w:rPr>
        <w:t>/</w:t>
      </w:r>
      <w:proofErr w:type="gramStart"/>
      <w:r w:rsidR="001B289A">
        <w:rPr>
          <w:rFonts w:ascii="Arial" w:hAnsi="Arial" w:cs="Arial"/>
        </w:rPr>
        <w:t>Novem</w:t>
      </w:r>
      <w:r w:rsidR="005D76D6">
        <w:rPr>
          <w:rFonts w:ascii="Arial" w:hAnsi="Arial" w:cs="Arial"/>
        </w:rPr>
        <w:t>bro</w:t>
      </w:r>
      <w:proofErr w:type="gramEnd"/>
      <w:r>
        <w:rPr>
          <w:rFonts w:ascii="Arial" w:hAnsi="Arial" w:cs="Arial"/>
        </w:rPr>
        <w:t>/2021.</w:t>
      </w:r>
    </w:p>
    <w:p w14:paraId="2A4AE3FC" w14:textId="2FDF9CDD" w:rsidR="00223FE9" w:rsidRDefault="00223FE9" w:rsidP="00223FE9">
      <w:pPr>
        <w:rPr>
          <w:rFonts w:ascii="Arial" w:hAnsi="Arial" w:cs="Arial"/>
        </w:rPr>
      </w:pPr>
    </w:p>
    <w:p w14:paraId="30918DDF" w14:textId="5AFC77B5" w:rsidR="001B289A" w:rsidRDefault="001B289A" w:rsidP="00223FE9">
      <w:pPr>
        <w:rPr>
          <w:rFonts w:ascii="Arial" w:hAnsi="Arial" w:cs="Arial"/>
        </w:rPr>
      </w:pPr>
    </w:p>
    <w:p w14:paraId="22893079" w14:textId="77777777" w:rsidR="001B289A" w:rsidRDefault="001B289A" w:rsidP="00223FE9">
      <w:pPr>
        <w:rPr>
          <w:rFonts w:ascii="Arial" w:hAnsi="Arial" w:cs="Arial"/>
        </w:rPr>
      </w:pPr>
    </w:p>
    <w:p w14:paraId="6166D36F" w14:textId="77777777" w:rsidR="001B289A" w:rsidRPr="001B289A" w:rsidRDefault="001B289A" w:rsidP="001B289A">
      <w:pPr>
        <w:pStyle w:val="Ttulo3"/>
        <w:jc w:val="center"/>
        <w:rPr>
          <w:rFonts w:ascii="Arial" w:hAnsi="Arial" w:cs="Arial"/>
          <w:color w:val="auto"/>
        </w:rPr>
      </w:pPr>
      <w:r w:rsidRPr="001B289A">
        <w:rPr>
          <w:rFonts w:ascii="Arial" w:hAnsi="Arial" w:cs="Arial"/>
          <w:color w:val="auto"/>
        </w:rPr>
        <w:t>RICHARD MORO</w:t>
      </w:r>
    </w:p>
    <w:p w14:paraId="40CA3D9D" w14:textId="77777777" w:rsidR="001B289A" w:rsidRPr="003A0519" w:rsidRDefault="001B289A" w:rsidP="001B289A">
      <w:pPr>
        <w:jc w:val="center"/>
        <w:rPr>
          <w:rFonts w:ascii="Arial" w:eastAsia="Arial Unicode MS" w:hAnsi="Arial" w:cs="Arial"/>
        </w:rPr>
      </w:pPr>
      <w:r w:rsidRPr="003A0519">
        <w:rPr>
          <w:rFonts w:ascii="Arial" w:eastAsia="Arial Unicode MS" w:hAnsi="Arial" w:cs="Arial"/>
        </w:rPr>
        <w:t>Secretário de Administração</w:t>
      </w:r>
    </w:p>
    <w:p w14:paraId="467B693A" w14:textId="04156402" w:rsidR="00BB1FB8" w:rsidRDefault="00BB1FB8" w:rsidP="0046448A"/>
    <w:p w14:paraId="43AA503B" w14:textId="77777777" w:rsidR="001B289A" w:rsidRPr="001B289A" w:rsidRDefault="001B289A" w:rsidP="001B289A">
      <w:pPr>
        <w:jc w:val="center"/>
      </w:pPr>
    </w:p>
    <w:sectPr w:rsidR="001B289A" w:rsidRPr="001B289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001521" w:rsidRDefault="00001521" w:rsidP="0074511D">
      <w:r>
        <w:separator/>
      </w:r>
    </w:p>
  </w:endnote>
  <w:endnote w:type="continuationSeparator" w:id="0">
    <w:p w14:paraId="00D637CE" w14:textId="77777777" w:rsidR="00001521" w:rsidRDefault="0000152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3FA209F1" w:rsidR="00001521" w:rsidRPr="004C7551" w:rsidRDefault="001B289A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</w:t>
    </w:r>
    <w:r w:rsidRPr="004C7551">
      <w:rPr>
        <w:rFonts w:ascii="Arial" w:hAnsi="Arial" w:cs="Arial"/>
        <w:sz w:val="18"/>
        <w:szCs w:val="18"/>
      </w:rPr>
      <w:t xml:space="preserve"> </w:t>
    </w:r>
    <w:r w:rsidR="00001521" w:rsidRPr="004C7551">
      <w:rPr>
        <w:rFonts w:ascii="Arial" w:hAnsi="Arial" w:cs="Arial"/>
        <w:sz w:val="18"/>
        <w:szCs w:val="18"/>
      </w:rPr>
      <w:t xml:space="preserve">Ângelo </w:t>
    </w:r>
    <w:proofErr w:type="spellStart"/>
    <w:r w:rsidR="00001521" w:rsidRPr="004C7551">
      <w:rPr>
        <w:rFonts w:ascii="Arial" w:hAnsi="Arial" w:cs="Arial"/>
        <w:sz w:val="18"/>
        <w:szCs w:val="18"/>
      </w:rPr>
      <w:t>Poyer</w:t>
    </w:r>
    <w:proofErr w:type="spellEnd"/>
    <w:r w:rsidR="00001521"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="00001521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01521" w:rsidRPr="004C7551" w:rsidRDefault="0000152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01521" w:rsidRDefault="0000152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001521" w:rsidRDefault="00001521" w:rsidP="0074511D">
      <w:r>
        <w:separator/>
      </w:r>
    </w:p>
  </w:footnote>
  <w:footnote w:type="continuationSeparator" w:id="0">
    <w:p w14:paraId="179CCFE0" w14:textId="77777777" w:rsidR="00001521" w:rsidRDefault="0000152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01521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01521" w:rsidRPr="004A5E93" w:rsidRDefault="0000152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01521" w:rsidRDefault="000015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01521"/>
    <w:rsid w:val="00083953"/>
    <w:rsid w:val="00107E1B"/>
    <w:rsid w:val="00116DD4"/>
    <w:rsid w:val="001460F9"/>
    <w:rsid w:val="00174C92"/>
    <w:rsid w:val="001A5E75"/>
    <w:rsid w:val="001B289A"/>
    <w:rsid w:val="001D1C6F"/>
    <w:rsid w:val="001F5168"/>
    <w:rsid w:val="00202D1B"/>
    <w:rsid w:val="00210D73"/>
    <w:rsid w:val="002234A3"/>
    <w:rsid w:val="00223FE9"/>
    <w:rsid w:val="00230D46"/>
    <w:rsid w:val="002A6998"/>
    <w:rsid w:val="00305F2A"/>
    <w:rsid w:val="003634CB"/>
    <w:rsid w:val="00391E93"/>
    <w:rsid w:val="003B7F0B"/>
    <w:rsid w:val="004371B2"/>
    <w:rsid w:val="0045368F"/>
    <w:rsid w:val="0046448A"/>
    <w:rsid w:val="00483C16"/>
    <w:rsid w:val="004D3819"/>
    <w:rsid w:val="005139AB"/>
    <w:rsid w:val="005534ED"/>
    <w:rsid w:val="005D76D6"/>
    <w:rsid w:val="005E12AD"/>
    <w:rsid w:val="005F3D9F"/>
    <w:rsid w:val="006524A2"/>
    <w:rsid w:val="0065251F"/>
    <w:rsid w:val="006C177D"/>
    <w:rsid w:val="006D402C"/>
    <w:rsid w:val="0074511D"/>
    <w:rsid w:val="00780416"/>
    <w:rsid w:val="007B10E4"/>
    <w:rsid w:val="00807166"/>
    <w:rsid w:val="008213E5"/>
    <w:rsid w:val="00833F26"/>
    <w:rsid w:val="00834DD1"/>
    <w:rsid w:val="008A61D6"/>
    <w:rsid w:val="008E5540"/>
    <w:rsid w:val="00913256"/>
    <w:rsid w:val="009B1FE7"/>
    <w:rsid w:val="009E5B2D"/>
    <w:rsid w:val="00A202DC"/>
    <w:rsid w:val="00A30D43"/>
    <w:rsid w:val="00A41CB7"/>
    <w:rsid w:val="00AB6C06"/>
    <w:rsid w:val="00B42345"/>
    <w:rsid w:val="00BB1FB8"/>
    <w:rsid w:val="00BC2A92"/>
    <w:rsid w:val="00BD57A9"/>
    <w:rsid w:val="00C02DB6"/>
    <w:rsid w:val="00C77A91"/>
    <w:rsid w:val="00C830C1"/>
    <w:rsid w:val="00CA4B2E"/>
    <w:rsid w:val="00CC1E0C"/>
    <w:rsid w:val="00D40E37"/>
    <w:rsid w:val="00D60D21"/>
    <w:rsid w:val="00D92A0C"/>
    <w:rsid w:val="00DA12E5"/>
    <w:rsid w:val="00DD3926"/>
    <w:rsid w:val="00DD7BA1"/>
    <w:rsid w:val="00E143ED"/>
    <w:rsid w:val="00E9782A"/>
    <w:rsid w:val="00ED114B"/>
    <w:rsid w:val="00ED5F55"/>
    <w:rsid w:val="00F23FDD"/>
    <w:rsid w:val="00F452A6"/>
    <w:rsid w:val="00F70AFF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E537ACF4-088E-46D6-8FE1-481EA687E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89E29-2AE3-45E7-A47A-5210C20D5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2021-10-06T18:55:00Z</cp:lastPrinted>
  <dcterms:created xsi:type="dcterms:W3CDTF">2021-11-19T13:50:00Z</dcterms:created>
  <dcterms:modified xsi:type="dcterms:W3CDTF">2021-11-19T13:54:00Z</dcterms:modified>
</cp:coreProperties>
</file>