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36090F48" w:rsidR="00DB4CD7" w:rsidRPr="00C578F1" w:rsidRDefault="00DA21D1" w:rsidP="00C578F1">
      <w:pPr>
        <w:ind w:right="51"/>
        <w:jc w:val="center"/>
        <w:rPr>
          <w:rFonts w:ascii="Arial" w:hAnsi="Arial" w:cs="Arial"/>
          <w:bCs/>
        </w:rPr>
      </w:pPr>
      <w:r w:rsidRPr="00C578F1">
        <w:rPr>
          <w:rFonts w:ascii="Arial" w:hAnsi="Arial" w:cs="Arial"/>
          <w:bCs/>
        </w:rPr>
        <w:t xml:space="preserve">PORTARIA Nº. </w:t>
      </w:r>
      <w:r w:rsidR="004D44A8">
        <w:rPr>
          <w:rFonts w:ascii="Arial" w:hAnsi="Arial" w:cs="Arial"/>
          <w:bCs/>
        </w:rPr>
        <w:t>267</w:t>
      </w:r>
      <w:r w:rsidR="00DB4CD7" w:rsidRPr="00C578F1">
        <w:rPr>
          <w:rFonts w:ascii="Arial" w:hAnsi="Arial" w:cs="Arial"/>
          <w:bCs/>
        </w:rPr>
        <w:t xml:space="preserve">/2021, de </w:t>
      </w:r>
      <w:r w:rsidR="00295258">
        <w:rPr>
          <w:rFonts w:ascii="Arial" w:hAnsi="Arial" w:cs="Arial"/>
          <w:bCs/>
        </w:rPr>
        <w:t>12</w:t>
      </w:r>
      <w:r w:rsidR="009D61B6" w:rsidRPr="00C578F1">
        <w:rPr>
          <w:rFonts w:ascii="Arial" w:hAnsi="Arial" w:cs="Arial"/>
          <w:bCs/>
        </w:rPr>
        <w:t xml:space="preserve"> </w:t>
      </w:r>
      <w:r w:rsidR="00DB4CD7" w:rsidRPr="00C578F1">
        <w:rPr>
          <w:rFonts w:ascii="Arial" w:hAnsi="Arial" w:cs="Arial"/>
          <w:bCs/>
        </w:rPr>
        <w:t xml:space="preserve">de </w:t>
      </w:r>
      <w:r w:rsidR="007A3DFE" w:rsidRPr="00C578F1">
        <w:rPr>
          <w:rFonts w:ascii="Arial" w:hAnsi="Arial" w:cs="Arial"/>
          <w:bCs/>
        </w:rPr>
        <w:t>novem</w:t>
      </w:r>
      <w:r w:rsidR="003618AF" w:rsidRPr="00C578F1">
        <w:rPr>
          <w:rFonts w:ascii="Arial" w:hAnsi="Arial" w:cs="Arial"/>
          <w:bCs/>
        </w:rPr>
        <w:t>bro</w:t>
      </w:r>
      <w:r w:rsidR="00DB4CD7" w:rsidRPr="00C578F1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8DC6196" w:rsidR="00DB4CD7" w:rsidRPr="00AC18AE" w:rsidRDefault="007A64B9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“CONCEDE FÉRIAS A </w:t>
      </w:r>
      <w:r w:rsidR="00DB4CD7" w:rsidRPr="00AC18AE">
        <w:rPr>
          <w:rFonts w:ascii="Arial" w:hAnsi="Arial" w:cs="Arial"/>
          <w:b/>
        </w:rPr>
        <w:t>SERVIDOR</w:t>
      </w:r>
      <w:r>
        <w:rPr>
          <w:rFonts w:ascii="Arial" w:hAnsi="Arial" w:cs="Arial"/>
          <w:b/>
        </w:rPr>
        <w:t>A</w:t>
      </w:r>
      <w:r w:rsidR="00DB4CD7" w:rsidRPr="00AC18AE">
        <w:rPr>
          <w:rFonts w:ascii="Arial" w:hAnsi="Arial" w:cs="Arial"/>
          <w:b/>
        </w:rPr>
        <w:t xml:space="preserve"> QUE ESPECIFICA E DÁ OUTRAS PROVIDÊNCIAS”</w:t>
      </w:r>
      <w:r w:rsidR="00DB4CD7"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16DE09DF" w:rsidR="00AC18AE" w:rsidRPr="00AC18AE" w:rsidRDefault="00AC18AE" w:rsidP="009B3779">
      <w:pPr>
        <w:pStyle w:val="Corpodetexto"/>
        <w:pBdr>
          <w:bottom w:val="single" w:sz="4" w:space="0" w:color="auto"/>
        </w:pBdr>
        <w:ind w:firstLine="360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1º</w:t>
      </w:r>
      <w:r w:rsidR="007A64B9" w:rsidRPr="00406457">
        <w:rPr>
          <w:rFonts w:ascii="Arial" w:hAnsi="Arial" w:cs="Arial"/>
          <w:b/>
        </w:rPr>
        <w:t xml:space="preserve"> </w:t>
      </w:r>
      <w:r w:rsidR="007A64B9">
        <w:rPr>
          <w:rFonts w:ascii="Arial" w:hAnsi="Arial" w:cs="Arial"/>
        </w:rPr>
        <w:t xml:space="preserve">- </w:t>
      </w:r>
      <w:proofErr w:type="gramStart"/>
      <w:r w:rsidR="007A64B9">
        <w:rPr>
          <w:rFonts w:ascii="Arial" w:hAnsi="Arial" w:cs="Arial"/>
        </w:rPr>
        <w:t>Fica</w:t>
      </w:r>
      <w:proofErr w:type="gramEnd"/>
      <w:r w:rsidR="007A64B9">
        <w:rPr>
          <w:rFonts w:ascii="Arial" w:hAnsi="Arial" w:cs="Arial"/>
        </w:rPr>
        <w:t xml:space="preserve"> concedido férias à servidora</w:t>
      </w:r>
      <w:r w:rsidRPr="00AC18AE">
        <w:rPr>
          <w:rFonts w:ascii="Arial" w:hAnsi="Arial" w:cs="Arial"/>
        </w:rPr>
        <w:t>, referente ao período aquisitivo e de gozo, conforme abaixo relacionado:</w:t>
      </w:r>
    </w:p>
    <w:p w14:paraId="639BD02A" w14:textId="77777777" w:rsidR="00AC18AE" w:rsidRDefault="00AC18AE" w:rsidP="009B3779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AD78E51" w:rsidR="00DB4CD7" w:rsidRPr="00BA5111" w:rsidRDefault="00DB4CD7" w:rsidP="009B3779">
            <w:pPr>
              <w:pStyle w:val="Corpodetexto"/>
              <w:tabs>
                <w:tab w:val="left" w:pos="570"/>
                <w:tab w:val="center" w:pos="1647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 w:rsidP="009B3779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1DC87CFF" w:rsidR="007C45EE" w:rsidRPr="007C45EE" w:rsidRDefault="00CF019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Denice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Lunkes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26C6465C" w:rsidR="007C45EE" w:rsidRPr="007C45EE" w:rsidRDefault="00CF0192" w:rsidP="003618AF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07/03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/2020 à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06/03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76216BFE" w:rsidR="007C45EE" w:rsidRPr="007C45EE" w:rsidRDefault="00CF0192" w:rsidP="00705B77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16/11/2021 à 05/12</w:t>
            </w:r>
            <w:r w:rsidR="007A3DFE">
              <w:rPr>
                <w:rFonts w:ascii="Arial" w:hAnsi="Arial" w:cs="Arial"/>
                <w:sz w:val="22"/>
                <w:szCs w:val="22"/>
                <w:lang w:eastAsia="en-US"/>
              </w:rPr>
              <w:t>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</w:p>
    <w:p w14:paraId="4C0FC2CB" w14:textId="51819611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406457">
        <w:rPr>
          <w:rFonts w:ascii="Arial" w:hAnsi="Arial" w:cs="Arial"/>
          <w:b/>
          <w:bCs/>
        </w:rPr>
        <w:t>Art. 2º</w:t>
      </w:r>
      <w:r w:rsidRPr="00406457">
        <w:rPr>
          <w:rFonts w:ascii="Arial" w:hAnsi="Arial" w:cs="Arial"/>
          <w:b/>
        </w:rPr>
        <w:t xml:space="preserve"> </w:t>
      </w:r>
      <w:r w:rsidRPr="00AC18AE">
        <w:rPr>
          <w:rFonts w:ascii="Arial" w:hAnsi="Arial" w:cs="Arial"/>
        </w:rPr>
        <w:t>- Esta Portaria entrará em vigor na data de sua publicação</w:t>
      </w:r>
      <w:r w:rsidR="00CF0192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Pr="00406457" w:rsidRDefault="00DB4CD7" w:rsidP="00DB4CD7">
      <w:pPr>
        <w:pStyle w:val="Corpodetexto"/>
        <w:jc w:val="both"/>
        <w:rPr>
          <w:rFonts w:ascii="Arial" w:hAnsi="Arial" w:cs="Arial"/>
          <w:b/>
        </w:rPr>
      </w:pPr>
      <w:r w:rsidRPr="00406457">
        <w:rPr>
          <w:rFonts w:ascii="Arial" w:hAnsi="Arial" w:cs="Arial"/>
          <w:b/>
          <w:bCs/>
        </w:rPr>
        <w:t>Art.3º</w:t>
      </w:r>
      <w:r w:rsidRPr="00406457">
        <w:rPr>
          <w:rFonts w:ascii="Arial" w:hAnsi="Arial" w:cs="Arial"/>
          <w:b/>
        </w:rPr>
        <w:t xml:space="preserve"> </w:t>
      </w:r>
      <w:r w:rsidRPr="00406457">
        <w:rPr>
          <w:rFonts w:ascii="Arial" w:hAnsi="Arial" w:cs="Arial"/>
        </w:rPr>
        <w:t>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35E07698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295258">
        <w:rPr>
          <w:rFonts w:ascii="Arial" w:hAnsi="Arial" w:cs="Arial"/>
        </w:rPr>
        <w:t>12</w:t>
      </w:r>
      <w:bookmarkStart w:id="0" w:name="_GoBack"/>
      <w:bookmarkEnd w:id="0"/>
      <w:r w:rsidR="007A3DFE">
        <w:rPr>
          <w:rFonts w:ascii="Arial" w:hAnsi="Arial" w:cs="Arial"/>
        </w:rPr>
        <w:t>/11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</w:rPr>
      </w:pPr>
    </w:p>
    <w:p w14:paraId="22C992F8" w14:textId="77777777" w:rsidR="0073627D" w:rsidRPr="00AC18AE" w:rsidRDefault="0073627D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Default="00DB4CD7" w:rsidP="00DB4CD7">
      <w:pPr>
        <w:rPr>
          <w:rFonts w:ascii="Arial" w:hAnsi="Arial" w:cs="Arial"/>
        </w:rPr>
      </w:pPr>
    </w:p>
    <w:p w14:paraId="19018B6E" w14:textId="77777777" w:rsidR="00CF0192" w:rsidRPr="00AC18AE" w:rsidRDefault="00CF0192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193194C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CF0192">
        <w:rPr>
          <w:rFonts w:ascii="Arial" w:hAnsi="Arial" w:cs="Arial"/>
        </w:rPr>
        <w:t>16</w:t>
      </w:r>
      <w:r w:rsidRPr="00AC18AE">
        <w:rPr>
          <w:rFonts w:ascii="Arial" w:hAnsi="Arial" w:cs="Arial"/>
        </w:rPr>
        <w:t>/</w:t>
      </w:r>
      <w:r w:rsidR="007A3DFE">
        <w:rPr>
          <w:rFonts w:ascii="Arial" w:hAnsi="Arial" w:cs="Arial"/>
        </w:rPr>
        <w:t>Novem</w:t>
      </w:r>
      <w:r w:rsidR="003618AF">
        <w:rPr>
          <w:rFonts w:ascii="Arial" w:hAnsi="Arial" w:cs="Arial"/>
        </w:rPr>
        <w:t>br</w:t>
      </w:r>
      <w:r w:rsidR="009D61B6">
        <w:rPr>
          <w:rFonts w:ascii="Arial" w:hAnsi="Arial" w:cs="Arial"/>
        </w:rPr>
        <w:t>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F388332" w14:textId="77777777" w:rsidR="00206C8A" w:rsidRPr="00AC18AE" w:rsidRDefault="00206C8A" w:rsidP="00DB4CD7">
      <w:pPr>
        <w:jc w:val="center"/>
        <w:rPr>
          <w:rFonts w:ascii="Arial" w:hAnsi="Arial" w:cs="Arial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</w:rPr>
      </w:pPr>
    </w:p>
    <w:p w14:paraId="1E255383" w14:textId="77777777" w:rsidR="00CF0192" w:rsidRPr="00AC18AE" w:rsidRDefault="00CF0192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CF0192" w:rsidRDefault="00CF0192" w:rsidP="0074511D">
      <w:r>
        <w:separator/>
      </w:r>
    </w:p>
  </w:endnote>
  <w:endnote w:type="continuationSeparator" w:id="0">
    <w:p w14:paraId="00D637CE" w14:textId="77777777" w:rsidR="00CF0192" w:rsidRDefault="00CF0192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15DCBB8" w:rsidR="00CF0192" w:rsidRPr="004C7551" w:rsidRDefault="00CF0192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CF0192" w:rsidRPr="004C7551" w:rsidRDefault="00CF0192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CF0192" w:rsidRPr="004C7551" w:rsidRDefault="00CF0192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CF0192" w:rsidRDefault="00CF01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CF0192" w:rsidRDefault="00CF0192" w:rsidP="0074511D">
      <w:r>
        <w:separator/>
      </w:r>
    </w:p>
  </w:footnote>
  <w:footnote w:type="continuationSeparator" w:id="0">
    <w:p w14:paraId="179CCFE0" w14:textId="77777777" w:rsidR="00CF0192" w:rsidRDefault="00CF0192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CF0192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CF0192" w:rsidRPr="004A5E93" w:rsidRDefault="00CF0192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CF0192" w:rsidRPr="0011509A" w:rsidRDefault="00CF0192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CF0192" w:rsidRDefault="00CF01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26929"/>
    <w:rsid w:val="00040FCB"/>
    <w:rsid w:val="000663B5"/>
    <w:rsid w:val="00174C92"/>
    <w:rsid w:val="001F5168"/>
    <w:rsid w:val="00203E0F"/>
    <w:rsid w:val="00206C8A"/>
    <w:rsid w:val="002234A3"/>
    <w:rsid w:val="00277C26"/>
    <w:rsid w:val="00283959"/>
    <w:rsid w:val="00295258"/>
    <w:rsid w:val="002A6998"/>
    <w:rsid w:val="002D2A54"/>
    <w:rsid w:val="00305F2A"/>
    <w:rsid w:val="00357C23"/>
    <w:rsid w:val="003618AF"/>
    <w:rsid w:val="003634CB"/>
    <w:rsid w:val="003B7F0B"/>
    <w:rsid w:val="00406457"/>
    <w:rsid w:val="004721F6"/>
    <w:rsid w:val="00493FBA"/>
    <w:rsid w:val="004D3819"/>
    <w:rsid w:val="004D44A8"/>
    <w:rsid w:val="004E2711"/>
    <w:rsid w:val="00502C99"/>
    <w:rsid w:val="00585E4D"/>
    <w:rsid w:val="005961AE"/>
    <w:rsid w:val="005E12AD"/>
    <w:rsid w:val="006101A8"/>
    <w:rsid w:val="006376A4"/>
    <w:rsid w:val="006554F5"/>
    <w:rsid w:val="006A44C7"/>
    <w:rsid w:val="006C177D"/>
    <w:rsid w:val="006C3766"/>
    <w:rsid w:val="006D402C"/>
    <w:rsid w:val="006D65F5"/>
    <w:rsid w:val="00705B77"/>
    <w:rsid w:val="0073627D"/>
    <w:rsid w:val="0074511D"/>
    <w:rsid w:val="007A3DFE"/>
    <w:rsid w:val="007A64B9"/>
    <w:rsid w:val="007C45EE"/>
    <w:rsid w:val="007D3F02"/>
    <w:rsid w:val="007E540E"/>
    <w:rsid w:val="007F730D"/>
    <w:rsid w:val="00820040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B3779"/>
    <w:rsid w:val="009D61B6"/>
    <w:rsid w:val="00A02756"/>
    <w:rsid w:val="00A30D43"/>
    <w:rsid w:val="00A41CB7"/>
    <w:rsid w:val="00A77A8A"/>
    <w:rsid w:val="00AC18AE"/>
    <w:rsid w:val="00B42345"/>
    <w:rsid w:val="00BA5111"/>
    <w:rsid w:val="00BB6DB3"/>
    <w:rsid w:val="00BC2A92"/>
    <w:rsid w:val="00C33B4E"/>
    <w:rsid w:val="00C578F1"/>
    <w:rsid w:val="00C7326E"/>
    <w:rsid w:val="00CC6EBE"/>
    <w:rsid w:val="00CF0192"/>
    <w:rsid w:val="00D40473"/>
    <w:rsid w:val="00D40E37"/>
    <w:rsid w:val="00DA12E5"/>
    <w:rsid w:val="00DA21D1"/>
    <w:rsid w:val="00DB4CD7"/>
    <w:rsid w:val="00DE75F2"/>
    <w:rsid w:val="00DF4C6A"/>
    <w:rsid w:val="00E649E7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AC291-0D6C-4C67-820D-814F3FBEE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143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2021-11-12T14:06:00Z</cp:lastPrinted>
  <dcterms:created xsi:type="dcterms:W3CDTF">2021-11-12T13:53:00Z</dcterms:created>
  <dcterms:modified xsi:type="dcterms:W3CDTF">2021-11-12T17:21:00Z</dcterms:modified>
</cp:coreProperties>
</file>