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75EC52AA" w:rsidR="00F452A6" w:rsidRPr="00834DD1" w:rsidRDefault="00235A17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  <w:r>
        <w:rPr>
          <w:rFonts w:ascii="Arial" w:hAnsi="Arial" w:cs="Arial"/>
          <w:b/>
          <w:bCs/>
          <w:sz w:val="2"/>
          <w:szCs w:val="2"/>
          <w:u w:val="single"/>
        </w:rPr>
        <w:t>2</w:t>
      </w:r>
    </w:p>
    <w:p w14:paraId="3D303F8F" w14:textId="4DBA0F1C" w:rsidR="003D3E04" w:rsidRPr="00B3370C" w:rsidRDefault="003D3E04" w:rsidP="003D3E04">
      <w:pPr>
        <w:ind w:left="708" w:firstLine="708"/>
        <w:rPr>
          <w:rFonts w:ascii="Arial" w:hAnsi="Arial" w:cs="Arial"/>
          <w:bCs/>
        </w:rPr>
      </w:pPr>
      <w:r w:rsidRPr="00B3370C">
        <w:rPr>
          <w:rFonts w:ascii="Arial" w:hAnsi="Arial" w:cs="Arial"/>
          <w:bCs/>
          <w:u w:val="single"/>
        </w:rPr>
        <w:t xml:space="preserve">PORTARIA Nº. </w:t>
      </w:r>
      <w:r w:rsidR="00B26FCA" w:rsidRPr="00B3370C">
        <w:rPr>
          <w:rFonts w:ascii="Arial" w:hAnsi="Arial" w:cs="Arial"/>
          <w:bCs/>
          <w:u w:val="single"/>
        </w:rPr>
        <w:t>221</w:t>
      </w:r>
      <w:r w:rsidR="00235A17" w:rsidRPr="00B3370C">
        <w:rPr>
          <w:rFonts w:ascii="Arial" w:hAnsi="Arial" w:cs="Arial"/>
          <w:bCs/>
          <w:u w:val="single"/>
        </w:rPr>
        <w:t>/2021</w:t>
      </w:r>
      <w:r w:rsidR="004429E9" w:rsidRPr="00B3370C">
        <w:rPr>
          <w:rFonts w:ascii="Arial" w:hAnsi="Arial" w:cs="Arial"/>
          <w:bCs/>
        </w:rPr>
        <w:t xml:space="preserve"> - 03</w:t>
      </w:r>
      <w:r w:rsidRPr="00B3370C">
        <w:rPr>
          <w:rFonts w:ascii="Arial" w:hAnsi="Arial" w:cs="Arial"/>
          <w:bCs/>
        </w:rPr>
        <w:t xml:space="preserve"> de </w:t>
      </w:r>
      <w:r w:rsidR="004429E9" w:rsidRPr="00B3370C">
        <w:rPr>
          <w:rFonts w:ascii="Arial" w:hAnsi="Arial" w:cs="Arial"/>
          <w:bCs/>
        </w:rPr>
        <w:t>set</w:t>
      </w:r>
      <w:r w:rsidRPr="00B3370C">
        <w:rPr>
          <w:rFonts w:ascii="Arial" w:hAnsi="Arial" w:cs="Arial"/>
          <w:bCs/>
        </w:rPr>
        <w:t>embro de 202</w:t>
      </w:r>
      <w:r w:rsidR="004429E9" w:rsidRPr="00B3370C">
        <w:rPr>
          <w:rFonts w:ascii="Arial" w:hAnsi="Arial" w:cs="Arial"/>
          <w:bCs/>
        </w:rPr>
        <w:t>1</w:t>
      </w:r>
      <w:r w:rsidRPr="00B3370C">
        <w:rPr>
          <w:rFonts w:ascii="Arial" w:hAnsi="Arial" w:cs="Arial"/>
          <w:bCs/>
        </w:rPr>
        <w:t>.</w:t>
      </w:r>
    </w:p>
    <w:p w14:paraId="7F032072" w14:textId="77777777" w:rsidR="003D3E04" w:rsidRPr="00B3370C" w:rsidRDefault="003D3E04" w:rsidP="003D3E04">
      <w:pPr>
        <w:rPr>
          <w:rFonts w:ascii="Arial" w:hAnsi="Arial" w:cs="Arial"/>
          <w:b/>
          <w:bCs/>
        </w:rPr>
      </w:pPr>
    </w:p>
    <w:p w14:paraId="3600AAE7" w14:textId="5630B829" w:rsidR="003D3E04" w:rsidRPr="00B3370C" w:rsidRDefault="004429E9" w:rsidP="003D3E04">
      <w:pPr>
        <w:ind w:left="1416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“</w:t>
      </w:r>
      <w:r w:rsidR="003D3E04" w:rsidRPr="00B3370C">
        <w:rPr>
          <w:rFonts w:ascii="Arial" w:hAnsi="Arial" w:cs="Arial"/>
        </w:rPr>
        <w:t xml:space="preserve">PRORROGA CONTRATO TEMPORÁRIO DE </w:t>
      </w:r>
      <w:r w:rsidR="00B26FCA" w:rsidRPr="00B3370C">
        <w:rPr>
          <w:rFonts w:ascii="Arial" w:hAnsi="Arial" w:cs="Arial"/>
          <w:b/>
        </w:rPr>
        <w:t>CLEIDE APARECIDA BRANCO DE CAMARGO</w:t>
      </w:r>
      <w:r w:rsidR="003D3E04" w:rsidRPr="00B3370C">
        <w:rPr>
          <w:rFonts w:ascii="Arial" w:hAnsi="Arial" w:cs="Arial"/>
        </w:rPr>
        <w:t xml:space="preserve"> NO CARGO DE </w:t>
      </w:r>
      <w:r w:rsidR="00B26FCA" w:rsidRPr="00B3370C">
        <w:rPr>
          <w:rFonts w:ascii="Arial" w:hAnsi="Arial" w:cs="Arial"/>
          <w:b/>
        </w:rPr>
        <w:t>TÉCNICA DE ENFERMAGEM</w:t>
      </w:r>
      <w:r w:rsidR="003D3E04" w:rsidRPr="00B3370C">
        <w:rPr>
          <w:rFonts w:ascii="Arial" w:hAnsi="Arial" w:cs="Arial"/>
        </w:rPr>
        <w:t xml:space="preserve"> E DÁ OUTRAS PROVIDÊNCIAS</w:t>
      </w:r>
      <w:r w:rsidRPr="00B3370C">
        <w:rPr>
          <w:rFonts w:ascii="Arial" w:hAnsi="Arial" w:cs="Arial"/>
        </w:rPr>
        <w:t>”</w:t>
      </w:r>
      <w:r w:rsidR="003D3E04" w:rsidRPr="00B3370C">
        <w:rPr>
          <w:rFonts w:ascii="Arial" w:hAnsi="Arial" w:cs="Arial"/>
        </w:rPr>
        <w:t>.</w:t>
      </w:r>
    </w:p>
    <w:p w14:paraId="52A93290" w14:textId="77777777" w:rsidR="003D3E04" w:rsidRPr="00B3370C" w:rsidRDefault="003D3E04" w:rsidP="003D3E04">
      <w:pPr>
        <w:rPr>
          <w:rFonts w:ascii="Arial" w:hAnsi="Arial" w:cs="Arial"/>
          <w:b/>
        </w:rPr>
      </w:pPr>
    </w:p>
    <w:p w14:paraId="4005A590" w14:textId="29AC710D" w:rsidR="003D3E04" w:rsidRPr="00B3370C" w:rsidRDefault="004429E9" w:rsidP="003D3E04">
      <w:pPr>
        <w:spacing w:line="276" w:lineRule="auto"/>
        <w:ind w:left="1416"/>
        <w:jc w:val="both"/>
        <w:rPr>
          <w:rFonts w:ascii="Arial" w:hAnsi="Arial" w:cs="Arial"/>
          <w:color w:val="000000" w:themeColor="text1"/>
        </w:rPr>
      </w:pPr>
      <w:r w:rsidRPr="00B3370C">
        <w:rPr>
          <w:rFonts w:ascii="Arial" w:hAnsi="Arial" w:cs="Arial"/>
          <w:b/>
          <w:color w:val="000000" w:themeColor="text1"/>
        </w:rPr>
        <w:t>CLEVSON RODRIGO FREITAS</w:t>
      </w:r>
      <w:r w:rsidR="003D3E04" w:rsidRPr="00B3370C">
        <w:rPr>
          <w:rFonts w:ascii="Arial" w:hAnsi="Arial" w:cs="Arial"/>
          <w:color w:val="000000" w:themeColor="text1"/>
        </w:rPr>
        <w:t>, Prefeito Municipal</w:t>
      </w:r>
      <w:r w:rsidR="003D3E04" w:rsidRPr="00B3370C">
        <w:rPr>
          <w:rFonts w:ascii="Arial" w:hAnsi="Arial" w:cs="Arial"/>
          <w:bCs/>
          <w:color w:val="000000" w:themeColor="text1"/>
        </w:rPr>
        <w:t xml:space="preserve"> </w:t>
      </w:r>
      <w:r w:rsidR="003D3E04" w:rsidRPr="00B3370C">
        <w:rPr>
          <w:rFonts w:ascii="Arial" w:hAnsi="Arial" w:cs="Arial"/>
          <w:color w:val="000000" w:themeColor="text1"/>
        </w:rPr>
        <w:t>de Jaborá, no uso das atribuições do seu cargo, especialmente aquelas contidas nos incisos VIII e XII, do Art. 102, da Lei Orgânica do Município; combinado com o inciso IX, do Art. 37, da Constituição Federal; e de acordo com</w:t>
      </w:r>
      <w:r w:rsidRPr="00B3370C">
        <w:rPr>
          <w:rFonts w:ascii="Arial" w:hAnsi="Arial" w:cs="Arial"/>
          <w:color w:val="000000" w:themeColor="text1"/>
        </w:rPr>
        <w:t xml:space="preserve"> o edital da Chamada Pública 002/2021</w:t>
      </w:r>
      <w:r w:rsidR="003D3E04" w:rsidRPr="00B3370C">
        <w:rPr>
          <w:rFonts w:ascii="Arial" w:hAnsi="Arial" w:cs="Arial"/>
          <w:color w:val="000000" w:themeColor="text1"/>
        </w:rPr>
        <w:t xml:space="preserve">; </w:t>
      </w:r>
      <w:proofErr w:type="gramStart"/>
      <w:r w:rsidR="003D3E04" w:rsidRPr="00B3370C">
        <w:rPr>
          <w:rFonts w:ascii="Arial" w:hAnsi="Arial" w:cs="Arial"/>
          <w:color w:val="000000" w:themeColor="text1"/>
        </w:rPr>
        <w:t>e</w:t>
      </w:r>
      <w:proofErr w:type="gramEnd"/>
    </w:p>
    <w:p w14:paraId="4D3D80D3" w14:textId="77777777" w:rsidR="00235A17" w:rsidRPr="00B3370C" w:rsidRDefault="00235A17" w:rsidP="00235A17">
      <w:pPr>
        <w:jc w:val="both"/>
        <w:rPr>
          <w:rFonts w:ascii="Arial" w:hAnsi="Arial" w:cs="Arial"/>
        </w:rPr>
      </w:pPr>
    </w:p>
    <w:p w14:paraId="1EE2D8ED" w14:textId="271396B9" w:rsidR="003D3E04" w:rsidRPr="00B3370C" w:rsidRDefault="003D3E04" w:rsidP="003D3E04">
      <w:pPr>
        <w:jc w:val="both"/>
        <w:rPr>
          <w:rFonts w:ascii="Arial" w:hAnsi="Arial" w:cs="Arial"/>
          <w:color w:val="000000" w:themeColor="text1"/>
        </w:rPr>
      </w:pPr>
      <w:r w:rsidRPr="00B3370C">
        <w:rPr>
          <w:rFonts w:ascii="Arial" w:hAnsi="Arial" w:cs="Arial"/>
          <w:color w:val="000000" w:themeColor="text1"/>
        </w:rPr>
        <w:t>Considerando-se, que no dia 26 de março de 2020,</w:t>
      </w:r>
      <w:r w:rsidR="00235A17" w:rsidRPr="00B3370C">
        <w:rPr>
          <w:rFonts w:ascii="Arial" w:hAnsi="Arial" w:cs="Arial"/>
          <w:color w:val="000000" w:themeColor="text1"/>
        </w:rPr>
        <w:t xml:space="preserve"> foi promulgado o </w:t>
      </w:r>
      <w:r w:rsidR="009A5B2F" w:rsidRPr="00B3370C">
        <w:rPr>
          <w:rFonts w:ascii="Arial" w:hAnsi="Arial" w:cs="Arial"/>
          <w:color w:val="000000" w:themeColor="text1"/>
        </w:rPr>
        <w:t xml:space="preserve">Decreto nº. 1.887, </w:t>
      </w:r>
      <w:r w:rsidRPr="00B3370C">
        <w:rPr>
          <w:rFonts w:ascii="Arial" w:hAnsi="Arial" w:cs="Arial"/>
          <w:color w:val="000000" w:themeColor="text1"/>
        </w:rPr>
        <w:t>decret</w:t>
      </w:r>
      <w:r w:rsidR="009A5B2F" w:rsidRPr="00B3370C">
        <w:rPr>
          <w:rFonts w:ascii="Arial" w:hAnsi="Arial" w:cs="Arial"/>
          <w:color w:val="000000" w:themeColor="text1"/>
        </w:rPr>
        <w:t>ando</w:t>
      </w:r>
      <w:r w:rsidRPr="00B3370C">
        <w:rPr>
          <w:rFonts w:ascii="Arial" w:hAnsi="Arial" w:cs="Arial"/>
          <w:color w:val="000000" w:themeColor="text1"/>
        </w:rPr>
        <w:t xml:space="preserve"> a “Situação de Emergência de Saúde Pública no Município de Jaborá”, em virtude do COVID-19;</w:t>
      </w:r>
    </w:p>
    <w:p w14:paraId="7FA8C0A7" w14:textId="77777777" w:rsidR="003D3E04" w:rsidRPr="00B3370C" w:rsidRDefault="003D3E04" w:rsidP="003D3E04">
      <w:pPr>
        <w:jc w:val="both"/>
        <w:rPr>
          <w:rFonts w:ascii="Arial" w:hAnsi="Arial" w:cs="Arial"/>
          <w:color w:val="000000" w:themeColor="text1"/>
        </w:rPr>
      </w:pPr>
      <w:r w:rsidRPr="00B3370C">
        <w:rPr>
          <w:rFonts w:ascii="Arial" w:hAnsi="Arial" w:cs="Arial"/>
          <w:color w:val="000000" w:themeColor="text1"/>
        </w:rPr>
        <w:t>Considerando-se, por fim, a insuficiência de profissionais de saúde para o atendimento de situação de tamanha amplitude, que, conforme visto nos demais países, pode levar ao colapso o Sistema de Saúde.</w:t>
      </w:r>
    </w:p>
    <w:p w14:paraId="07F3CE97" w14:textId="77777777" w:rsidR="003D3E04" w:rsidRPr="00B3370C" w:rsidRDefault="003D3E04" w:rsidP="003D3E04">
      <w:pPr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Justifica-se a presente prorrogação.</w:t>
      </w:r>
    </w:p>
    <w:p w14:paraId="2F493D84" w14:textId="77777777" w:rsidR="003D3E04" w:rsidRPr="00B3370C" w:rsidRDefault="003D3E04" w:rsidP="003D3E04">
      <w:pPr>
        <w:jc w:val="both"/>
        <w:rPr>
          <w:rFonts w:ascii="Arial" w:hAnsi="Arial" w:cs="Arial"/>
        </w:rPr>
      </w:pPr>
    </w:p>
    <w:p w14:paraId="27C9AF72" w14:textId="77777777" w:rsidR="003D3E04" w:rsidRPr="00B3370C" w:rsidRDefault="003D3E04" w:rsidP="003D3E04">
      <w:pPr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RESOLVE,</w:t>
      </w:r>
    </w:p>
    <w:p w14:paraId="7F5C6E9E" w14:textId="77777777" w:rsidR="003D3E04" w:rsidRPr="00B3370C" w:rsidRDefault="003D3E04" w:rsidP="003D3E04">
      <w:pPr>
        <w:jc w:val="both"/>
        <w:rPr>
          <w:rFonts w:ascii="Arial" w:hAnsi="Arial" w:cs="Arial"/>
          <w:b/>
          <w:u w:val="single"/>
        </w:rPr>
      </w:pPr>
    </w:p>
    <w:p w14:paraId="180CAB2C" w14:textId="6A80F99F" w:rsidR="003D3E04" w:rsidRPr="00B3370C" w:rsidRDefault="003D3E04" w:rsidP="003D3E04">
      <w:pPr>
        <w:spacing w:line="276" w:lineRule="auto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 xml:space="preserve">Art. 1° - Ficam prorrogados os efeitos da Portaria nº </w:t>
      </w:r>
      <w:r w:rsidR="00475405" w:rsidRPr="00B3370C">
        <w:rPr>
          <w:rFonts w:ascii="Arial" w:hAnsi="Arial" w:cs="Arial"/>
          <w:bCs/>
        </w:rPr>
        <w:t>098</w:t>
      </w:r>
      <w:r w:rsidR="00235A17" w:rsidRPr="00B3370C">
        <w:rPr>
          <w:rFonts w:ascii="Arial" w:hAnsi="Arial" w:cs="Arial"/>
          <w:bCs/>
        </w:rPr>
        <w:t>/2021</w:t>
      </w:r>
      <w:r w:rsidR="004429E9" w:rsidRPr="00B3370C">
        <w:rPr>
          <w:rFonts w:ascii="Arial" w:hAnsi="Arial" w:cs="Arial"/>
          <w:bCs/>
        </w:rPr>
        <w:t>, de 16</w:t>
      </w:r>
      <w:r w:rsidRPr="00B3370C">
        <w:rPr>
          <w:rFonts w:ascii="Arial" w:hAnsi="Arial" w:cs="Arial"/>
          <w:bCs/>
        </w:rPr>
        <w:t xml:space="preserve"> de </w:t>
      </w:r>
      <w:r w:rsidR="004429E9" w:rsidRPr="00B3370C">
        <w:rPr>
          <w:rFonts w:ascii="Arial" w:hAnsi="Arial" w:cs="Arial"/>
          <w:bCs/>
        </w:rPr>
        <w:t>março de 2021</w:t>
      </w:r>
      <w:r w:rsidRPr="00B3370C">
        <w:rPr>
          <w:rFonts w:ascii="Arial" w:hAnsi="Arial" w:cs="Arial"/>
          <w:bCs/>
        </w:rPr>
        <w:t xml:space="preserve">, </w:t>
      </w:r>
      <w:r w:rsidRPr="00B3370C">
        <w:rPr>
          <w:rFonts w:ascii="Arial" w:hAnsi="Arial" w:cs="Arial"/>
        </w:rPr>
        <w:t>que contratou temporariamente</w:t>
      </w:r>
      <w:r w:rsidR="00475405" w:rsidRPr="00B3370C">
        <w:rPr>
          <w:rFonts w:ascii="Arial" w:hAnsi="Arial" w:cs="Arial"/>
        </w:rPr>
        <w:t xml:space="preserve"> </w:t>
      </w:r>
      <w:proofErr w:type="gramStart"/>
      <w:r w:rsidR="00475405" w:rsidRPr="00B3370C">
        <w:rPr>
          <w:rFonts w:ascii="Arial" w:hAnsi="Arial" w:cs="Arial"/>
          <w:b/>
        </w:rPr>
        <w:t>CLEIDE APARECIDA BRANCO DE CAMARGO</w:t>
      </w:r>
      <w:r w:rsidRPr="00B3370C">
        <w:rPr>
          <w:rFonts w:ascii="Arial" w:hAnsi="Arial" w:cs="Arial"/>
          <w:b/>
        </w:rPr>
        <w:t xml:space="preserve">, </w:t>
      </w:r>
      <w:r w:rsidRPr="00B3370C">
        <w:rPr>
          <w:rFonts w:ascii="Arial" w:hAnsi="Arial" w:cs="Arial"/>
        </w:rPr>
        <w:t xml:space="preserve">no cargo </w:t>
      </w:r>
      <w:r w:rsidR="00475405" w:rsidRPr="00B3370C">
        <w:rPr>
          <w:rFonts w:ascii="Arial" w:hAnsi="Arial" w:cs="Arial"/>
        </w:rPr>
        <w:t xml:space="preserve">de </w:t>
      </w:r>
      <w:r w:rsidR="00475405" w:rsidRPr="00B3370C">
        <w:rPr>
          <w:rFonts w:ascii="Arial" w:hAnsi="Arial" w:cs="Arial"/>
          <w:b/>
        </w:rPr>
        <w:t>TÉCNICA DE ENFERMAGEM</w:t>
      </w:r>
      <w:proofErr w:type="gramEnd"/>
      <w:r w:rsidRPr="00B3370C">
        <w:rPr>
          <w:rFonts w:ascii="Arial" w:hAnsi="Arial" w:cs="Arial"/>
        </w:rPr>
        <w:t>.</w:t>
      </w:r>
    </w:p>
    <w:p w14:paraId="390F6F8E" w14:textId="56F403C8" w:rsidR="003D3E04" w:rsidRPr="00B3370C" w:rsidRDefault="003D3E04" w:rsidP="003D3E04">
      <w:pPr>
        <w:spacing w:line="276" w:lineRule="auto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 xml:space="preserve">Art. 2° - O </w:t>
      </w:r>
      <w:r w:rsidR="00475405" w:rsidRPr="00B3370C">
        <w:rPr>
          <w:rFonts w:ascii="Arial" w:hAnsi="Arial" w:cs="Arial"/>
        </w:rPr>
        <w:t>prazo de prorrog</w:t>
      </w:r>
      <w:r w:rsidR="004429E9" w:rsidRPr="00B3370C">
        <w:rPr>
          <w:rFonts w:ascii="Arial" w:hAnsi="Arial" w:cs="Arial"/>
        </w:rPr>
        <w:t xml:space="preserve">ação será até </w:t>
      </w:r>
      <w:r w:rsidR="00475405" w:rsidRPr="00B3370C">
        <w:rPr>
          <w:rFonts w:ascii="Arial" w:hAnsi="Arial" w:cs="Arial"/>
        </w:rPr>
        <w:t>03</w:t>
      </w:r>
      <w:r w:rsidR="00235A17" w:rsidRPr="00B3370C">
        <w:rPr>
          <w:rFonts w:ascii="Arial" w:hAnsi="Arial" w:cs="Arial"/>
        </w:rPr>
        <w:t>/0</w:t>
      </w:r>
      <w:r w:rsidR="00475405" w:rsidRPr="00B3370C">
        <w:rPr>
          <w:rFonts w:ascii="Arial" w:hAnsi="Arial" w:cs="Arial"/>
        </w:rPr>
        <w:t>3</w:t>
      </w:r>
      <w:r w:rsidR="00235A17" w:rsidRPr="00B3370C">
        <w:rPr>
          <w:rFonts w:ascii="Arial" w:hAnsi="Arial" w:cs="Arial"/>
        </w:rPr>
        <w:t>/</w:t>
      </w:r>
      <w:r w:rsidRPr="00B3370C">
        <w:rPr>
          <w:rFonts w:ascii="Arial" w:hAnsi="Arial" w:cs="Arial"/>
        </w:rPr>
        <w:t>202</w:t>
      </w:r>
      <w:r w:rsidR="004429E9" w:rsidRPr="00B3370C">
        <w:rPr>
          <w:rFonts w:ascii="Arial" w:hAnsi="Arial" w:cs="Arial"/>
        </w:rPr>
        <w:t>2</w:t>
      </w:r>
      <w:r w:rsidR="009A5B2F" w:rsidRPr="00B3370C">
        <w:rPr>
          <w:rFonts w:ascii="Arial" w:hAnsi="Arial" w:cs="Arial"/>
        </w:rPr>
        <w:t xml:space="preserve"> ou até </w:t>
      </w:r>
      <w:r w:rsidR="00475405" w:rsidRPr="00B3370C">
        <w:rPr>
          <w:rFonts w:ascii="Arial" w:hAnsi="Arial" w:cs="Arial"/>
        </w:rPr>
        <w:t>realização de concurso público ou processo seletivo.</w:t>
      </w:r>
    </w:p>
    <w:p w14:paraId="203779BF" w14:textId="77777777" w:rsidR="003D3E04" w:rsidRPr="00B3370C" w:rsidRDefault="003D3E04" w:rsidP="003D3E04">
      <w:pPr>
        <w:spacing w:line="276" w:lineRule="auto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0B466217" w14:textId="77777777" w:rsidR="003D3E04" w:rsidRPr="00B3370C" w:rsidRDefault="003D3E04" w:rsidP="003D3E04">
      <w:pPr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Art. 4° - Esta portaria entra em vigor na data de sua publicação.</w:t>
      </w:r>
    </w:p>
    <w:p w14:paraId="4638E820" w14:textId="77777777" w:rsidR="003D3E04" w:rsidRPr="00B3370C" w:rsidRDefault="003D3E04" w:rsidP="003D3E04">
      <w:pPr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Art. 5° - Ficam revogadas as disposições em contrário.</w:t>
      </w:r>
    </w:p>
    <w:p w14:paraId="184352E4" w14:textId="77777777" w:rsidR="003D3E04" w:rsidRPr="00B3370C" w:rsidRDefault="003D3E04" w:rsidP="003D3E04">
      <w:pPr>
        <w:rPr>
          <w:rFonts w:ascii="Arial" w:hAnsi="Arial" w:cs="Arial"/>
        </w:rPr>
      </w:pPr>
    </w:p>
    <w:p w14:paraId="772EF902" w14:textId="2A5457F5" w:rsidR="00833F26" w:rsidRPr="00B3370C" w:rsidRDefault="00833F26" w:rsidP="00833F26">
      <w:pPr>
        <w:ind w:right="51"/>
        <w:jc w:val="center"/>
        <w:rPr>
          <w:rFonts w:ascii="Arial" w:hAnsi="Arial" w:cs="Arial"/>
        </w:rPr>
      </w:pPr>
      <w:r w:rsidRPr="00B3370C">
        <w:rPr>
          <w:rFonts w:ascii="Arial" w:hAnsi="Arial" w:cs="Arial"/>
        </w:rPr>
        <w:t xml:space="preserve">Gabinete do Prefeito Municipal, em </w:t>
      </w:r>
      <w:r w:rsidR="004429E9" w:rsidRPr="00B3370C">
        <w:rPr>
          <w:rFonts w:ascii="Arial" w:hAnsi="Arial" w:cs="Arial"/>
        </w:rPr>
        <w:t>03</w:t>
      </w:r>
      <w:r w:rsidRPr="00B3370C">
        <w:rPr>
          <w:rFonts w:ascii="Arial" w:hAnsi="Arial" w:cs="Arial"/>
        </w:rPr>
        <w:t>/0</w:t>
      </w:r>
      <w:r w:rsidR="004429E9" w:rsidRPr="00B3370C">
        <w:rPr>
          <w:rFonts w:ascii="Arial" w:hAnsi="Arial" w:cs="Arial"/>
        </w:rPr>
        <w:t>9</w:t>
      </w:r>
      <w:r w:rsidRPr="00B3370C">
        <w:rPr>
          <w:rFonts w:ascii="Arial" w:hAnsi="Arial" w:cs="Arial"/>
        </w:rPr>
        <w:t>/2021.</w:t>
      </w:r>
    </w:p>
    <w:p w14:paraId="4465AF92" w14:textId="77777777" w:rsidR="00AB7D9D" w:rsidRPr="00B3370C" w:rsidRDefault="00AB7D9D" w:rsidP="00833F26">
      <w:pPr>
        <w:rPr>
          <w:rFonts w:ascii="Arial" w:hAnsi="Arial" w:cs="Arial"/>
        </w:rPr>
      </w:pPr>
    </w:p>
    <w:p w14:paraId="6765460B" w14:textId="77777777" w:rsidR="00833F26" w:rsidRPr="00B3370C" w:rsidRDefault="00833F26" w:rsidP="00833F26">
      <w:pPr>
        <w:jc w:val="center"/>
        <w:rPr>
          <w:rFonts w:ascii="Arial" w:hAnsi="Arial" w:cs="Arial"/>
          <w:b/>
        </w:rPr>
      </w:pPr>
      <w:r w:rsidRPr="00B3370C">
        <w:rPr>
          <w:rFonts w:ascii="Arial" w:hAnsi="Arial" w:cs="Arial"/>
          <w:b/>
        </w:rPr>
        <w:t>CLEVSON RODRIGO FREITAS</w:t>
      </w:r>
    </w:p>
    <w:p w14:paraId="333D1181" w14:textId="77777777" w:rsidR="00833F26" w:rsidRPr="00B3370C" w:rsidRDefault="00833F26" w:rsidP="00833F26">
      <w:pPr>
        <w:jc w:val="center"/>
        <w:rPr>
          <w:rFonts w:ascii="Arial" w:hAnsi="Arial" w:cs="Arial"/>
        </w:rPr>
      </w:pPr>
      <w:r w:rsidRPr="00B3370C">
        <w:rPr>
          <w:rFonts w:ascii="Arial" w:hAnsi="Arial" w:cs="Arial"/>
        </w:rPr>
        <w:t>Prefeito Municipal</w:t>
      </w:r>
    </w:p>
    <w:p w14:paraId="48D53EDB" w14:textId="77777777" w:rsidR="00833F26" w:rsidRPr="00B3370C" w:rsidRDefault="00833F26" w:rsidP="00833F26">
      <w:pPr>
        <w:rPr>
          <w:rFonts w:ascii="Arial" w:hAnsi="Arial" w:cs="Arial"/>
        </w:rPr>
      </w:pPr>
    </w:p>
    <w:p w14:paraId="2174314D" w14:textId="13030B86" w:rsidR="00833F26" w:rsidRPr="00B3370C" w:rsidRDefault="00833F26" w:rsidP="004429E9">
      <w:pPr>
        <w:jc w:val="center"/>
        <w:rPr>
          <w:rFonts w:ascii="Arial" w:hAnsi="Arial" w:cs="Arial"/>
        </w:rPr>
      </w:pPr>
      <w:r w:rsidRPr="00B3370C">
        <w:rPr>
          <w:rFonts w:ascii="Arial" w:hAnsi="Arial" w:cs="Arial"/>
        </w:rPr>
        <w:t xml:space="preserve">Publicado no Diário Oficial dos Municípios em </w:t>
      </w:r>
      <w:r w:rsidR="004429E9" w:rsidRPr="00B3370C">
        <w:rPr>
          <w:rFonts w:ascii="Arial" w:hAnsi="Arial" w:cs="Arial"/>
        </w:rPr>
        <w:t>06</w:t>
      </w:r>
      <w:r w:rsidRPr="00B3370C">
        <w:rPr>
          <w:rFonts w:ascii="Arial" w:hAnsi="Arial" w:cs="Arial"/>
        </w:rPr>
        <w:t>/</w:t>
      </w:r>
      <w:r w:rsidR="004429E9" w:rsidRPr="00B3370C">
        <w:rPr>
          <w:rFonts w:ascii="Arial" w:hAnsi="Arial" w:cs="Arial"/>
        </w:rPr>
        <w:t>Setembro</w:t>
      </w:r>
      <w:r w:rsidRPr="00B3370C">
        <w:rPr>
          <w:rFonts w:ascii="Arial" w:hAnsi="Arial" w:cs="Arial"/>
        </w:rPr>
        <w:t>/2021.</w:t>
      </w:r>
    </w:p>
    <w:p w14:paraId="77180F65" w14:textId="77777777" w:rsidR="00AB7D9D" w:rsidRPr="00B3370C" w:rsidRDefault="00AB7D9D" w:rsidP="00833F26">
      <w:pPr>
        <w:rPr>
          <w:rFonts w:ascii="Arial" w:hAnsi="Arial" w:cs="Arial"/>
        </w:rPr>
      </w:pPr>
    </w:p>
    <w:p w14:paraId="0194080E" w14:textId="77777777" w:rsidR="00833F26" w:rsidRPr="00B3370C" w:rsidRDefault="00833F26" w:rsidP="00833F26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B3370C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698D9050" w14:textId="76E62DF1" w:rsidR="00B3370C" w:rsidRDefault="00833F26" w:rsidP="00B3370C">
      <w:pPr>
        <w:jc w:val="center"/>
        <w:rPr>
          <w:rFonts w:ascii="Arial" w:eastAsia="Arial Unicode MS" w:hAnsi="Arial" w:cs="Arial"/>
        </w:rPr>
      </w:pPr>
      <w:r w:rsidRPr="00B3370C">
        <w:rPr>
          <w:rFonts w:ascii="Arial" w:eastAsia="Arial Unicode MS" w:hAnsi="Arial" w:cs="Arial"/>
        </w:rPr>
        <w:t>Secretário de Administração</w:t>
      </w:r>
    </w:p>
    <w:p w14:paraId="1659FA96" w14:textId="77777777" w:rsidR="00A30D43" w:rsidRPr="00B3370C" w:rsidRDefault="00A30D43" w:rsidP="00A30D43">
      <w:pPr>
        <w:rPr>
          <w:rFonts w:ascii="Arial" w:hAnsi="Arial" w:cs="Arial"/>
        </w:rPr>
      </w:pPr>
      <w:bookmarkStart w:id="0" w:name="_GoBack"/>
      <w:bookmarkEnd w:id="0"/>
    </w:p>
    <w:sectPr w:rsidR="00A30D43" w:rsidRPr="00B3370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B26FCA" w:rsidRDefault="00B26FCA" w:rsidP="0074511D">
      <w:r>
        <w:separator/>
      </w:r>
    </w:p>
  </w:endnote>
  <w:endnote w:type="continuationSeparator" w:id="0">
    <w:p w14:paraId="00D637CE" w14:textId="77777777" w:rsidR="00B26FCA" w:rsidRDefault="00B26FCA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B26FCA" w:rsidRPr="004C7551" w:rsidRDefault="00B26FCA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B26FCA" w:rsidRPr="004C7551" w:rsidRDefault="00B26FCA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26FCA" w:rsidRPr="004C7551" w:rsidRDefault="00B26FCA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26FCA" w:rsidRDefault="00B26FC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B26FCA" w:rsidRDefault="00B26FCA" w:rsidP="0074511D">
      <w:r>
        <w:separator/>
      </w:r>
    </w:p>
  </w:footnote>
  <w:footnote w:type="continuationSeparator" w:id="0">
    <w:p w14:paraId="179CCFE0" w14:textId="77777777" w:rsidR="00B26FCA" w:rsidRDefault="00B26FCA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26FCA" w:rsidRPr="0011509A" w14:paraId="0DBF750C" w14:textId="77777777" w:rsidTr="00AB7D9D">
      <w:trPr>
        <w:trHeight w:val="998"/>
      </w:trPr>
      <w:tc>
        <w:tcPr>
          <w:tcW w:w="1970" w:type="dxa"/>
        </w:tcPr>
        <w:p w14:paraId="2BC19820" w14:textId="77777777" w:rsidR="00B26FCA" w:rsidRPr="004A5E93" w:rsidRDefault="00B26FCA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26FCA" w:rsidRPr="0011509A" w:rsidRDefault="00B26FCA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26FCA" w:rsidRPr="0011509A" w:rsidRDefault="00B26FCA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26FCA" w:rsidRPr="0011509A" w:rsidRDefault="00B26FCA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26FCA" w:rsidRDefault="00B26FC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B558D"/>
    <w:rsid w:val="001C0892"/>
    <w:rsid w:val="001F5168"/>
    <w:rsid w:val="001F7C8B"/>
    <w:rsid w:val="002234A3"/>
    <w:rsid w:val="00235A17"/>
    <w:rsid w:val="002A6998"/>
    <w:rsid w:val="00305F2A"/>
    <w:rsid w:val="003B7F0B"/>
    <w:rsid w:val="003D3E04"/>
    <w:rsid w:val="004045C9"/>
    <w:rsid w:val="004429E9"/>
    <w:rsid w:val="00475405"/>
    <w:rsid w:val="004B39E2"/>
    <w:rsid w:val="004D3819"/>
    <w:rsid w:val="00534FA1"/>
    <w:rsid w:val="00582320"/>
    <w:rsid w:val="005E12AD"/>
    <w:rsid w:val="006762B6"/>
    <w:rsid w:val="006E3E76"/>
    <w:rsid w:val="006F50BC"/>
    <w:rsid w:val="00723CA0"/>
    <w:rsid w:val="0074511D"/>
    <w:rsid w:val="007F3E1B"/>
    <w:rsid w:val="00816D86"/>
    <w:rsid w:val="00833F26"/>
    <w:rsid w:val="00834DD1"/>
    <w:rsid w:val="009A5B2F"/>
    <w:rsid w:val="00A1219E"/>
    <w:rsid w:val="00A30D43"/>
    <w:rsid w:val="00A41CB7"/>
    <w:rsid w:val="00AA2C83"/>
    <w:rsid w:val="00AB7D9D"/>
    <w:rsid w:val="00B11475"/>
    <w:rsid w:val="00B26FCA"/>
    <w:rsid w:val="00B3370C"/>
    <w:rsid w:val="00B42345"/>
    <w:rsid w:val="00BA5398"/>
    <w:rsid w:val="00BC2A92"/>
    <w:rsid w:val="00C741F6"/>
    <w:rsid w:val="00D40E37"/>
    <w:rsid w:val="00DA12E5"/>
    <w:rsid w:val="00DF034D"/>
    <w:rsid w:val="00E844DD"/>
    <w:rsid w:val="00F452A6"/>
    <w:rsid w:val="00F7373E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6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274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2021-09-03T11:30:00Z</cp:lastPrinted>
  <dcterms:created xsi:type="dcterms:W3CDTF">2021-09-03T11:22:00Z</dcterms:created>
  <dcterms:modified xsi:type="dcterms:W3CDTF">2021-09-03T11:30:00Z</dcterms:modified>
</cp:coreProperties>
</file>