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483FE5" w14:textId="15F0BF1E" w:rsidR="00223FE9" w:rsidRDefault="00223FE9" w:rsidP="00223FE9">
      <w:pPr>
        <w:ind w:left="708" w:right="51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PORTARIA Nº. </w:t>
      </w:r>
      <w:r w:rsidR="00001521">
        <w:rPr>
          <w:rFonts w:ascii="Arial" w:hAnsi="Arial" w:cs="Arial"/>
        </w:rPr>
        <w:t>20</w:t>
      </w:r>
      <w:r w:rsidR="00913256">
        <w:rPr>
          <w:rFonts w:ascii="Arial" w:hAnsi="Arial" w:cs="Arial"/>
        </w:rPr>
        <w:t>7</w:t>
      </w:r>
      <w:bookmarkStart w:id="0" w:name="_GoBack"/>
      <w:bookmarkEnd w:id="0"/>
      <w:r w:rsidR="00A202DC">
        <w:rPr>
          <w:rFonts w:ascii="Arial" w:hAnsi="Arial" w:cs="Arial"/>
        </w:rPr>
        <w:t>/2021</w:t>
      </w:r>
      <w:r>
        <w:rPr>
          <w:rFonts w:ascii="Arial" w:hAnsi="Arial" w:cs="Arial"/>
        </w:rPr>
        <w:t xml:space="preserve">, de </w:t>
      </w:r>
      <w:r w:rsidR="00DD3926">
        <w:rPr>
          <w:rFonts w:ascii="Arial" w:hAnsi="Arial" w:cs="Arial"/>
        </w:rPr>
        <w:t>26</w:t>
      </w:r>
      <w:r>
        <w:rPr>
          <w:rFonts w:ascii="Arial" w:hAnsi="Arial" w:cs="Arial"/>
        </w:rPr>
        <w:t xml:space="preserve"> de </w:t>
      </w:r>
      <w:r w:rsidR="00001521">
        <w:rPr>
          <w:rFonts w:ascii="Arial" w:hAnsi="Arial" w:cs="Arial"/>
        </w:rPr>
        <w:t>agosto</w:t>
      </w:r>
      <w:r>
        <w:rPr>
          <w:rFonts w:ascii="Arial" w:hAnsi="Arial" w:cs="Arial"/>
        </w:rPr>
        <w:t xml:space="preserve"> de 2021.</w:t>
      </w:r>
    </w:p>
    <w:p w14:paraId="3EC7EA97" w14:textId="77777777" w:rsidR="00223FE9" w:rsidRDefault="00223FE9" w:rsidP="00223FE9">
      <w:pPr>
        <w:ind w:left="708" w:right="51" w:firstLine="708"/>
        <w:rPr>
          <w:rFonts w:ascii="Arial" w:hAnsi="Arial" w:cs="Arial"/>
        </w:rPr>
      </w:pPr>
    </w:p>
    <w:p w14:paraId="167F77C1" w14:textId="77777777" w:rsidR="00223FE9" w:rsidRDefault="00223FE9" w:rsidP="00223FE9">
      <w:pPr>
        <w:ind w:left="708" w:right="51" w:firstLine="708"/>
        <w:rPr>
          <w:rFonts w:ascii="Arial" w:hAnsi="Arial" w:cs="Arial"/>
        </w:rPr>
      </w:pPr>
    </w:p>
    <w:p w14:paraId="3321D2DF" w14:textId="77777777" w:rsidR="00223FE9" w:rsidRDefault="00223FE9" w:rsidP="00223FE9">
      <w:pPr>
        <w:ind w:right="51"/>
        <w:rPr>
          <w:rFonts w:ascii="Arial" w:hAnsi="Arial" w:cs="Arial"/>
        </w:rPr>
      </w:pPr>
    </w:p>
    <w:p w14:paraId="33A391D9" w14:textId="1F77D7BB" w:rsidR="00223FE9" w:rsidRPr="005F3D9F" w:rsidRDefault="005F3D9F" w:rsidP="00223FE9">
      <w:pPr>
        <w:ind w:left="354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“</w:t>
      </w:r>
      <w:r w:rsidR="00001521">
        <w:rPr>
          <w:rFonts w:ascii="Arial" w:hAnsi="Arial" w:cs="Arial"/>
          <w:b/>
        </w:rPr>
        <w:t>EXONERA</w:t>
      </w:r>
      <w:r w:rsidR="00223FE9" w:rsidRPr="005F3D9F">
        <w:rPr>
          <w:rFonts w:ascii="Arial" w:hAnsi="Arial" w:cs="Arial"/>
          <w:b/>
        </w:rPr>
        <w:t xml:space="preserve"> SERVIDOR QUE ESPECIFICA E DÁ OUTRAS PROVIDÊNCIAS</w:t>
      </w:r>
      <w:r>
        <w:rPr>
          <w:rFonts w:ascii="Arial" w:hAnsi="Arial" w:cs="Arial"/>
          <w:b/>
        </w:rPr>
        <w:t>”</w:t>
      </w:r>
    </w:p>
    <w:p w14:paraId="251F0DB2" w14:textId="77777777" w:rsidR="00223FE9" w:rsidRDefault="00223FE9" w:rsidP="00223FE9">
      <w:pPr>
        <w:ind w:left="1410"/>
        <w:jc w:val="both"/>
        <w:rPr>
          <w:rFonts w:ascii="Arial" w:hAnsi="Arial" w:cs="Arial"/>
          <w:b/>
        </w:rPr>
      </w:pPr>
    </w:p>
    <w:p w14:paraId="7B567BFC" w14:textId="77777777" w:rsidR="008213E5" w:rsidRDefault="008213E5" w:rsidP="00223FE9">
      <w:pPr>
        <w:ind w:firstLine="708"/>
        <w:jc w:val="both"/>
        <w:rPr>
          <w:rFonts w:ascii="Arial" w:hAnsi="Arial" w:cs="Arial"/>
          <w:bCs/>
        </w:rPr>
      </w:pPr>
    </w:p>
    <w:p w14:paraId="0586DCB5" w14:textId="77777777" w:rsidR="008213E5" w:rsidRDefault="008213E5" w:rsidP="008213E5">
      <w:pPr>
        <w:jc w:val="both"/>
        <w:rPr>
          <w:rFonts w:ascii="Arial" w:hAnsi="Arial" w:cs="Arial"/>
        </w:rPr>
      </w:pPr>
    </w:p>
    <w:p w14:paraId="21CDB292" w14:textId="77777777" w:rsidR="008213E5" w:rsidRDefault="008213E5" w:rsidP="008213E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>, Prefeito Municipal de Jaborá, Estado de Santa Catarina, no uso de suas atribuições legais,</w:t>
      </w:r>
    </w:p>
    <w:p w14:paraId="6B4841F6" w14:textId="77777777" w:rsidR="008213E5" w:rsidRDefault="008213E5" w:rsidP="008213E5">
      <w:pPr>
        <w:ind w:firstLine="708"/>
        <w:jc w:val="both"/>
        <w:rPr>
          <w:rFonts w:ascii="Arial" w:hAnsi="Arial" w:cs="Arial"/>
        </w:rPr>
      </w:pPr>
    </w:p>
    <w:p w14:paraId="4E1759AD" w14:textId="77777777" w:rsidR="008213E5" w:rsidRDefault="008213E5" w:rsidP="008213E5">
      <w:pPr>
        <w:pStyle w:val="Ttulo2"/>
        <w:rPr>
          <w:rFonts w:ascii="Arial" w:hAnsi="Arial" w:cs="Arial"/>
          <w:b w:val="0"/>
        </w:rPr>
      </w:pPr>
    </w:p>
    <w:p w14:paraId="70D81D7B" w14:textId="77777777" w:rsidR="008213E5" w:rsidRDefault="008213E5" w:rsidP="008213E5">
      <w:pPr>
        <w:pStyle w:val="Ttulo2"/>
        <w:rPr>
          <w:rFonts w:ascii="Arial" w:hAnsi="Arial" w:cs="Arial"/>
        </w:rPr>
      </w:pPr>
      <w:r>
        <w:rPr>
          <w:rFonts w:ascii="Arial" w:hAnsi="Arial" w:cs="Arial"/>
        </w:rPr>
        <w:t>R E S O L V E:</w:t>
      </w:r>
    </w:p>
    <w:p w14:paraId="3FDF5C92" w14:textId="77777777" w:rsidR="008213E5" w:rsidRDefault="008213E5" w:rsidP="00223FE9">
      <w:pPr>
        <w:ind w:firstLine="708"/>
        <w:jc w:val="both"/>
        <w:rPr>
          <w:rFonts w:ascii="Arial" w:hAnsi="Arial" w:cs="Arial"/>
          <w:bCs/>
        </w:rPr>
      </w:pPr>
    </w:p>
    <w:p w14:paraId="455D21B7" w14:textId="77777777" w:rsidR="00223FE9" w:rsidRDefault="00223FE9" w:rsidP="00223FE9">
      <w:pPr>
        <w:rPr>
          <w:rFonts w:ascii="Arial" w:hAnsi="Arial" w:cs="Arial"/>
        </w:rPr>
      </w:pPr>
    </w:p>
    <w:p w14:paraId="20E33037" w14:textId="08F68C86" w:rsidR="00223FE9" w:rsidRDefault="00223FE9" w:rsidP="008213E5">
      <w:pPr>
        <w:pStyle w:val="Corpodotex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Art. 1º </w:t>
      </w:r>
      <w:r w:rsidR="009B1FE7">
        <w:rPr>
          <w:rFonts w:ascii="Arial" w:hAnsi="Arial" w:cs="Arial"/>
        </w:rPr>
        <w:t>E</w:t>
      </w:r>
      <w:r w:rsidR="008213E5">
        <w:rPr>
          <w:rFonts w:ascii="Arial" w:hAnsi="Arial" w:cs="Arial"/>
        </w:rPr>
        <w:t>xonerar,</w:t>
      </w:r>
      <w:r w:rsidR="009B1FE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o servidor </w:t>
      </w:r>
      <w:r w:rsidR="00ED5F55">
        <w:rPr>
          <w:rFonts w:ascii="Arial" w:hAnsi="Arial" w:cs="Arial"/>
          <w:b/>
        </w:rPr>
        <w:t>CLENILSON JUNIOR CANANI</w:t>
      </w:r>
      <w:r>
        <w:rPr>
          <w:rFonts w:ascii="Arial" w:hAnsi="Arial" w:cs="Arial"/>
        </w:rPr>
        <w:t xml:space="preserve">, </w:t>
      </w:r>
      <w:r w:rsidR="008213E5">
        <w:rPr>
          <w:rFonts w:ascii="Arial" w:hAnsi="Arial" w:cs="Arial"/>
        </w:rPr>
        <w:t xml:space="preserve">nomeado por meio da Portaria </w:t>
      </w:r>
      <w:r w:rsidR="00ED5F55">
        <w:rPr>
          <w:rFonts w:ascii="Arial" w:hAnsi="Arial" w:cs="Arial"/>
        </w:rPr>
        <w:t>012/2021</w:t>
      </w:r>
      <w:r w:rsidR="008213E5">
        <w:rPr>
          <w:rFonts w:ascii="Arial" w:hAnsi="Arial" w:cs="Arial"/>
        </w:rPr>
        <w:t xml:space="preserve">, do cargo </w:t>
      </w:r>
      <w:r>
        <w:rPr>
          <w:rFonts w:ascii="Arial" w:hAnsi="Arial" w:cs="Arial"/>
        </w:rPr>
        <w:t xml:space="preserve">em comissão de </w:t>
      </w:r>
      <w:r w:rsidR="00ED5F55">
        <w:rPr>
          <w:rFonts w:ascii="Arial" w:hAnsi="Arial" w:cs="Arial"/>
          <w:b/>
        </w:rPr>
        <w:t>DIRETOR GERAL DE PATRIMONIO, LICITAÇÃO E CONTRATOS</w:t>
      </w:r>
      <w:r>
        <w:rPr>
          <w:rFonts w:ascii="Arial" w:hAnsi="Arial" w:cs="Arial"/>
        </w:rPr>
        <w:t>, com vencimentos previstos em Lei.</w:t>
      </w:r>
    </w:p>
    <w:p w14:paraId="46BD7370" w14:textId="77777777" w:rsidR="00223FE9" w:rsidRDefault="00223FE9" w:rsidP="00223FE9">
      <w:pPr>
        <w:pStyle w:val="Corpodotex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Art. 2º Esta Portaria entra em vigor na data de sua publicação.</w:t>
      </w:r>
    </w:p>
    <w:p w14:paraId="6D027823" w14:textId="77777777" w:rsidR="00223FE9" w:rsidRDefault="00223FE9" w:rsidP="00223FE9">
      <w:pPr>
        <w:pStyle w:val="Corpodotexto"/>
        <w:ind w:firstLine="708"/>
        <w:rPr>
          <w:rFonts w:ascii="Arial" w:hAnsi="Arial" w:cs="Arial"/>
        </w:rPr>
      </w:pPr>
      <w:r>
        <w:rPr>
          <w:rFonts w:ascii="Arial" w:hAnsi="Arial" w:cs="Arial"/>
          <w:bCs/>
        </w:rPr>
        <w:t>Art. 3º</w:t>
      </w:r>
      <w:r>
        <w:rPr>
          <w:rFonts w:ascii="Arial" w:hAnsi="Arial" w:cs="Arial"/>
        </w:rPr>
        <w:t xml:space="preserve"> Ficam revogadas as disposições em contrário.</w:t>
      </w:r>
    </w:p>
    <w:p w14:paraId="12C7B880" w14:textId="77777777" w:rsidR="00223FE9" w:rsidRDefault="00223FE9" w:rsidP="00223FE9">
      <w:pPr>
        <w:ind w:right="51"/>
        <w:jc w:val="both"/>
        <w:rPr>
          <w:rFonts w:ascii="Arial" w:hAnsi="Arial" w:cs="Arial"/>
        </w:rPr>
      </w:pPr>
    </w:p>
    <w:p w14:paraId="12FDBBA1" w14:textId="77777777" w:rsidR="00223FE9" w:rsidRDefault="00223FE9" w:rsidP="00223FE9">
      <w:pPr>
        <w:ind w:right="51"/>
        <w:jc w:val="both"/>
        <w:rPr>
          <w:rFonts w:ascii="Arial" w:hAnsi="Arial" w:cs="Arial"/>
        </w:rPr>
      </w:pPr>
    </w:p>
    <w:p w14:paraId="2B13BAA6" w14:textId="165029B6" w:rsidR="00223FE9" w:rsidRDefault="00223FE9" w:rsidP="00223FE9">
      <w:pPr>
        <w:ind w:right="51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Gabinete do Prefeito Municipal, em </w:t>
      </w:r>
      <w:r w:rsidR="00DD3926">
        <w:rPr>
          <w:rFonts w:ascii="Arial" w:hAnsi="Arial" w:cs="Arial"/>
        </w:rPr>
        <w:t>26</w:t>
      </w:r>
      <w:r>
        <w:rPr>
          <w:rFonts w:ascii="Arial" w:hAnsi="Arial" w:cs="Arial"/>
        </w:rPr>
        <w:t>/</w:t>
      </w:r>
      <w:r w:rsidR="008213E5">
        <w:rPr>
          <w:rFonts w:ascii="Arial" w:hAnsi="Arial" w:cs="Arial"/>
        </w:rPr>
        <w:t>08</w:t>
      </w:r>
      <w:r>
        <w:rPr>
          <w:rFonts w:ascii="Arial" w:hAnsi="Arial" w:cs="Arial"/>
        </w:rPr>
        <w:t>/2021.</w:t>
      </w:r>
    </w:p>
    <w:p w14:paraId="2EEC3DC2" w14:textId="77777777" w:rsidR="00223FE9" w:rsidRDefault="00223FE9" w:rsidP="00223FE9">
      <w:pPr>
        <w:rPr>
          <w:rFonts w:ascii="Arial" w:hAnsi="Arial" w:cs="Arial"/>
        </w:rPr>
      </w:pPr>
    </w:p>
    <w:p w14:paraId="380A11F2" w14:textId="77777777" w:rsidR="00223FE9" w:rsidRDefault="00223FE9" w:rsidP="00223FE9">
      <w:pPr>
        <w:rPr>
          <w:rFonts w:ascii="Arial" w:hAnsi="Arial" w:cs="Arial"/>
        </w:rPr>
      </w:pPr>
    </w:p>
    <w:p w14:paraId="755F3BEA" w14:textId="77777777" w:rsidR="00223FE9" w:rsidRDefault="00223FE9" w:rsidP="00223FE9">
      <w:pPr>
        <w:rPr>
          <w:rFonts w:ascii="Arial" w:hAnsi="Arial" w:cs="Arial"/>
        </w:rPr>
      </w:pPr>
    </w:p>
    <w:p w14:paraId="618A7964" w14:textId="77777777" w:rsidR="00223FE9" w:rsidRDefault="00223FE9" w:rsidP="00223FE9">
      <w:pPr>
        <w:rPr>
          <w:rFonts w:ascii="Arial" w:hAnsi="Arial" w:cs="Arial"/>
        </w:rPr>
      </w:pPr>
    </w:p>
    <w:p w14:paraId="185FD50F" w14:textId="77777777" w:rsidR="00223FE9" w:rsidRPr="008213E5" w:rsidRDefault="00223FE9" w:rsidP="00223FE9">
      <w:pPr>
        <w:jc w:val="center"/>
        <w:rPr>
          <w:rFonts w:ascii="Arial" w:hAnsi="Arial" w:cs="Arial"/>
          <w:b/>
        </w:rPr>
      </w:pPr>
      <w:r w:rsidRPr="008213E5">
        <w:rPr>
          <w:rFonts w:ascii="Arial" w:hAnsi="Arial" w:cs="Arial"/>
          <w:b/>
        </w:rPr>
        <w:t>CLEVSON RODRIGO FREITAS</w:t>
      </w:r>
    </w:p>
    <w:p w14:paraId="2F7D7139" w14:textId="77777777" w:rsidR="00223FE9" w:rsidRDefault="00223FE9" w:rsidP="00223FE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Prefeito Municipal</w:t>
      </w:r>
    </w:p>
    <w:p w14:paraId="7A6D6A33" w14:textId="77777777" w:rsidR="00223FE9" w:rsidRDefault="00223FE9" w:rsidP="00223FE9">
      <w:pPr>
        <w:rPr>
          <w:rFonts w:ascii="Arial" w:hAnsi="Arial" w:cs="Arial"/>
        </w:rPr>
      </w:pPr>
    </w:p>
    <w:p w14:paraId="52902634" w14:textId="77777777" w:rsidR="00223FE9" w:rsidRDefault="00223FE9" w:rsidP="00223FE9">
      <w:pPr>
        <w:jc w:val="center"/>
        <w:rPr>
          <w:rFonts w:ascii="Arial" w:hAnsi="Arial" w:cs="Arial"/>
        </w:rPr>
      </w:pPr>
    </w:p>
    <w:p w14:paraId="7F168682" w14:textId="77777777" w:rsidR="00223FE9" w:rsidRDefault="00223FE9" w:rsidP="00223FE9">
      <w:pPr>
        <w:jc w:val="center"/>
        <w:rPr>
          <w:rFonts w:ascii="Arial" w:hAnsi="Arial" w:cs="Arial"/>
        </w:rPr>
      </w:pPr>
    </w:p>
    <w:p w14:paraId="1E331F77" w14:textId="53FDD008" w:rsidR="00223FE9" w:rsidRDefault="00223FE9" w:rsidP="00223FE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Publicado no Diário Oficial dos Municípios em </w:t>
      </w:r>
      <w:r w:rsidR="00DD3926">
        <w:rPr>
          <w:rFonts w:ascii="Arial" w:hAnsi="Arial" w:cs="Arial"/>
        </w:rPr>
        <w:t>27</w:t>
      </w:r>
      <w:r>
        <w:rPr>
          <w:rFonts w:ascii="Arial" w:hAnsi="Arial" w:cs="Arial"/>
        </w:rPr>
        <w:t>/</w:t>
      </w:r>
      <w:r w:rsidR="008213E5">
        <w:rPr>
          <w:rFonts w:ascii="Arial" w:hAnsi="Arial" w:cs="Arial"/>
        </w:rPr>
        <w:t>Agosto</w:t>
      </w:r>
      <w:r>
        <w:rPr>
          <w:rFonts w:ascii="Arial" w:hAnsi="Arial" w:cs="Arial"/>
        </w:rPr>
        <w:t>/2021.</w:t>
      </w:r>
    </w:p>
    <w:p w14:paraId="2A4AE3FC" w14:textId="77777777" w:rsidR="00223FE9" w:rsidRDefault="00223FE9" w:rsidP="00223FE9">
      <w:pPr>
        <w:rPr>
          <w:rFonts w:ascii="Arial" w:hAnsi="Arial" w:cs="Arial"/>
        </w:rPr>
      </w:pPr>
    </w:p>
    <w:p w14:paraId="16190687" w14:textId="77777777" w:rsidR="00223FE9" w:rsidRDefault="00223FE9" w:rsidP="00223FE9">
      <w:pPr>
        <w:rPr>
          <w:rFonts w:ascii="Arial" w:hAnsi="Arial" w:cs="Arial"/>
        </w:rPr>
      </w:pPr>
    </w:p>
    <w:p w14:paraId="278D1FD5" w14:textId="77777777" w:rsidR="00223FE9" w:rsidRDefault="00223FE9" w:rsidP="00223FE9"/>
    <w:p w14:paraId="6C0B0405" w14:textId="77777777" w:rsidR="00223FE9" w:rsidRPr="008213E5" w:rsidRDefault="00223FE9" w:rsidP="00223FE9">
      <w:pPr>
        <w:pStyle w:val="Ttulo3"/>
        <w:jc w:val="center"/>
        <w:rPr>
          <w:rFonts w:ascii="Arial" w:hAnsi="Arial" w:cs="Arial"/>
          <w:bCs w:val="0"/>
          <w:color w:val="auto"/>
        </w:rPr>
      </w:pPr>
      <w:proofErr w:type="gramStart"/>
      <w:r w:rsidRPr="008213E5">
        <w:rPr>
          <w:rFonts w:ascii="Arial" w:hAnsi="Arial" w:cs="Arial"/>
          <w:bCs w:val="0"/>
          <w:color w:val="auto"/>
        </w:rPr>
        <w:t>RICHARD MORO</w:t>
      </w:r>
      <w:proofErr w:type="gramEnd"/>
    </w:p>
    <w:p w14:paraId="7DA62541" w14:textId="77777777" w:rsidR="00223FE9" w:rsidRDefault="00223FE9" w:rsidP="00223FE9">
      <w:pPr>
        <w:jc w:val="center"/>
        <w:rPr>
          <w:rFonts w:ascii="Arial" w:hAnsi="Arial" w:cs="Arial"/>
        </w:rPr>
      </w:pPr>
      <w:r>
        <w:rPr>
          <w:rFonts w:ascii="Arial" w:eastAsia="Arial Unicode MS" w:hAnsi="Arial" w:cs="Arial"/>
        </w:rPr>
        <w:t>Secretário de Administração</w:t>
      </w:r>
    </w:p>
    <w:p w14:paraId="69F02F1D" w14:textId="77777777" w:rsidR="00223FE9" w:rsidRDefault="00223FE9" w:rsidP="00223FE9"/>
    <w:p w14:paraId="53B79698" w14:textId="77777777" w:rsidR="0046448A" w:rsidRDefault="0046448A" w:rsidP="0046448A"/>
    <w:p w14:paraId="467B693A" w14:textId="77777777" w:rsidR="00BB1FB8" w:rsidRPr="0046448A" w:rsidRDefault="00BB1FB8" w:rsidP="0046448A"/>
    <w:sectPr w:rsidR="00BB1FB8" w:rsidRPr="0046448A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CDF1A" w14:textId="77777777" w:rsidR="00001521" w:rsidRDefault="00001521" w:rsidP="0074511D">
      <w:r>
        <w:separator/>
      </w:r>
    </w:p>
  </w:endnote>
  <w:endnote w:type="continuationSeparator" w:id="0">
    <w:p w14:paraId="00D637CE" w14:textId="77777777" w:rsidR="00001521" w:rsidRDefault="00001521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DFC6" w14:textId="77777777" w:rsidR="00001521" w:rsidRPr="004C7551" w:rsidRDefault="00001521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>Ângelo Poyer, 320 – Rua Centro – Fone (49) 35262000</w:t>
    </w:r>
  </w:p>
  <w:p w14:paraId="24E687CC" w14:textId="77777777" w:rsidR="00001521" w:rsidRPr="004C7551" w:rsidRDefault="00001521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001521" w:rsidRPr="004C7551" w:rsidRDefault="00001521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001521" w:rsidRDefault="0000152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C5B90" w14:textId="77777777" w:rsidR="00001521" w:rsidRDefault="00001521" w:rsidP="0074511D">
      <w:r>
        <w:separator/>
      </w:r>
    </w:p>
  </w:footnote>
  <w:footnote w:type="continuationSeparator" w:id="0">
    <w:p w14:paraId="179CCFE0" w14:textId="77777777" w:rsidR="00001521" w:rsidRDefault="00001521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001521" w:rsidRPr="0011509A" w14:paraId="0DBF750C" w14:textId="77777777" w:rsidTr="0065251F">
      <w:trPr>
        <w:trHeight w:val="998"/>
      </w:trPr>
      <w:tc>
        <w:tcPr>
          <w:tcW w:w="1970" w:type="dxa"/>
        </w:tcPr>
        <w:p w14:paraId="2BC19820" w14:textId="77777777" w:rsidR="00001521" w:rsidRPr="004A5E93" w:rsidRDefault="00001521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001521" w:rsidRPr="0011509A" w:rsidRDefault="00001521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001521" w:rsidRPr="0011509A" w:rsidRDefault="00001521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001521" w:rsidRPr="0011509A" w:rsidRDefault="00001521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001521" w:rsidRDefault="0000152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A6"/>
    <w:rsid w:val="00001521"/>
    <w:rsid w:val="00083953"/>
    <w:rsid w:val="00107E1B"/>
    <w:rsid w:val="00116DD4"/>
    <w:rsid w:val="001460F9"/>
    <w:rsid w:val="00174C92"/>
    <w:rsid w:val="001D1C6F"/>
    <w:rsid w:val="001F5168"/>
    <w:rsid w:val="00202D1B"/>
    <w:rsid w:val="00210D73"/>
    <w:rsid w:val="002234A3"/>
    <w:rsid w:val="00223FE9"/>
    <w:rsid w:val="00230D46"/>
    <w:rsid w:val="002A6998"/>
    <w:rsid w:val="00305F2A"/>
    <w:rsid w:val="003634CB"/>
    <w:rsid w:val="00391E93"/>
    <w:rsid w:val="003B7F0B"/>
    <w:rsid w:val="0045368F"/>
    <w:rsid w:val="0046448A"/>
    <w:rsid w:val="004D3819"/>
    <w:rsid w:val="005534ED"/>
    <w:rsid w:val="005E12AD"/>
    <w:rsid w:val="005F3D9F"/>
    <w:rsid w:val="0065251F"/>
    <w:rsid w:val="006C177D"/>
    <w:rsid w:val="006D402C"/>
    <w:rsid w:val="0074511D"/>
    <w:rsid w:val="00780416"/>
    <w:rsid w:val="00807166"/>
    <w:rsid w:val="008213E5"/>
    <w:rsid w:val="00833F26"/>
    <w:rsid w:val="00834DD1"/>
    <w:rsid w:val="008E5540"/>
    <w:rsid w:val="00913256"/>
    <w:rsid w:val="009B1FE7"/>
    <w:rsid w:val="009E5B2D"/>
    <w:rsid w:val="00A202DC"/>
    <w:rsid w:val="00A30D43"/>
    <w:rsid w:val="00A41CB7"/>
    <w:rsid w:val="00AB6C06"/>
    <w:rsid w:val="00B42345"/>
    <w:rsid w:val="00BB1FB8"/>
    <w:rsid w:val="00BC2A92"/>
    <w:rsid w:val="00BD57A9"/>
    <w:rsid w:val="00C02DB6"/>
    <w:rsid w:val="00C830C1"/>
    <w:rsid w:val="00D40E37"/>
    <w:rsid w:val="00DA12E5"/>
    <w:rsid w:val="00DD3926"/>
    <w:rsid w:val="00DD7BA1"/>
    <w:rsid w:val="00ED5F55"/>
    <w:rsid w:val="00F23FDD"/>
    <w:rsid w:val="00F452A6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65251F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65251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5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3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C6589C-C3D8-4238-8ECF-E3FC717EB0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121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pauta03</cp:lastModifiedBy>
  <cp:revision>6</cp:revision>
  <cp:lastPrinted>2021-08-19T18:09:00Z</cp:lastPrinted>
  <dcterms:created xsi:type="dcterms:W3CDTF">2021-08-24T19:05:00Z</dcterms:created>
  <dcterms:modified xsi:type="dcterms:W3CDTF">2021-08-24T20:05:00Z</dcterms:modified>
</cp:coreProperties>
</file>