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2F1225E9" w:rsidR="00300553" w:rsidRDefault="00300553" w:rsidP="00EB3D78">
      <w:pPr>
        <w:ind w:left="708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380523">
        <w:rPr>
          <w:rFonts w:ascii="Arial" w:hAnsi="Arial" w:cs="Arial"/>
          <w:bCs/>
        </w:rPr>
        <w:t>192</w:t>
      </w:r>
      <w:r>
        <w:rPr>
          <w:rFonts w:ascii="Arial" w:hAnsi="Arial" w:cs="Arial"/>
          <w:bCs/>
        </w:rPr>
        <w:t xml:space="preserve">/2021, de </w:t>
      </w:r>
      <w:r w:rsidR="00380523">
        <w:rPr>
          <w:rFonts w:ascii="Arial" w:hAnsi="Arial" w:cs="Arial"/>
          <w:bCs/>
        </w:rPr>
        <w:t>02</w:t>
      </w:r>
      <w:r>
        <w:rPr>
          <w:rFonts w:ascii="Arial" w:hAnsi="Arial" w:cs="Arial"/>
          <w:bCs/>
        </w:rPr>
        <w:t xml:space="preserve"> de </w:t>
      </w:r>
      <w:r w:rsidR="00380523">
        <w:rPr>
          <w:rFonts w:ascii="Arial" w:hAnsi="Arial" w:cs="Arial"/>
          <w:bCs/>
        </w:rPr>
        <w:t>agosto</w:t>
      </w:r>
      <w:r>
        <w:rPr>
          <w:rFonts w:ascii="Arial" w:hAnsi="Arial" w:cs="Arial"/>
          <w:bCs/>
        </w:rPr>
        <w:t xml:space="preserve"> de 2021.</w:t>
      </w:r>
    </w:p>
    <w:p w14:paraId="109674A7" w14:textId="77777777" w:rsidR="00300553" w:rsidRDefault="00300553" w:rsidP="00300553">
      <w:pPr>
        <w:rPr>
          <w:rFonts w:ascii="Arial" w:hAnsi="Arial" w:cs="Arial"/>
          <w:b/>
          <w:bCs/>
        </w:rPr>
      </w:pPr>
    </w:p>
    <w:p w14:paraId="7705DC58" w14:textId="0752C809" w:rsidR="00300553" w:rsidRDefault="00300553" w:rsidP="00300553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CONTRATA TEMPORARIAMENTE </w:t>
      </w:r>
      <w:r w:rsidR="00380523">
        <w:rPr>
          <w:rFonts w:ascii="Arial" w:hAnsi="Arial" w:cs="Arial"/>
          <w:b/>
        </w:rPr>
        <w:t>JUCILEI FRANCESCHINA TOIGO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PARA O CARGO DE </w:t>
      </w:r>
      <w:r>
        <w:rPr>
          <w:rFonts w:ascii="Arial" w:hAnsi="Arial" w:cs="Arial"/>
          <w:b/>
        </w:rPr>
        <w:t xml:space="preserve">PROFESSORA DE </w:t>
      </w:r>
      <w:r>
        <w:rPr>
          <w:rFonts w:ascii="Arial" w:hAnsi="Arial" w:cs="Arial"/>
          <w:b/>
          <w:bCs/>
        </w:rPr>
        <w:t>PEDAGOGIA</w:t>
      </w:r>
      <w:r>
        <w:rPr>
          <w:rFonts w:ascii="Arial" w:hAnsi="Arial" w:cs="Arial"/>
        </w:rPr>
        <w:t xml:space="preserve"> E DÁ OUTRAS PROVIDÊNCIAS.</w:t>
      </w:r>
    </w:p>
    <w:p w14:paraId="36E30638" w14:textId="77777777" w:rsidR="00300553" w:rsidRDefault="00300553" w:rsidP="00300553">
      <w:pPr>
        <w:tabs>
          <w:tab w:val="left" w:pos="7365"/>
        </w:tabs>
        <w:ind w:right="51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3E725BB3" w14:textId="77777777" w:rsidR="00300553" w:rsidRDefault="00300553" w:rsidP="00300553">
      <w:pPr>
        <w:ind w:left="1416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constante na Chamada Pública 001/2021, </w:t>
      </w:r>
    </w:p>
    <w:p w14:paraId="4434B533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</w:p>
    <w:p w14:paraId="351830D5" w14:textId="77777777" w:rsidR="00300553" w:rsidRDefault="00300553" w:rsidP="00300553">
      <w:pPr>
        <w:ind w:right="5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RESOLVE,</w:t>
      </w:r>
    </w:p>
    <w:p w14:paraId="7C1623E8" w14:textId="77777777" w:rsidR="00300553" w:rsidRDefault="00300553" w:rsidP="00300553">
      <w:pPr>
        <w:ind w:right="51"/>
        <w:jc w:val="both"/>
        <w:rPr>
          <w:rFonts w:ascii="Arial" w:hAnsi="Arial" w:cs="Arial"/>
          <w:b/>
          <w:u w:val="single"/>
        </w:rPr>
      </w:pPr>
    </w:p>
    <w:p w14:paraId="786C74E3" w14:textId="1C21789E" w:rsidR="00300553" w:rsidRDefault="00300553" w:rsidP="00300553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Art. 1° - Fica contratada temporariamente, </w:t>
      </w:r>
      <w:r w:rsidR="00380523">
        <w:rPr>
          <w:rFonts w:ascii="Arial" w:hAnsi="Arial" w:cs="Arial"/>
          <w:b/>
        </w:rPr>
        <w:t>JUCILEI FRANCESCHINA TOIGO</w:t>
      </w:r>
      <w:r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devidamente qualificada na ficha de inscrição constante na chamada publica n. 01/2021, para ocupar o Cargo </w:t>
      </w:r>
      <w:r>
        <w:rPr>
          <w:rFonts w:ascii="Arial" w:hAnsi="Arial" w:cs="Arial"/>
          <w:bCs/>
        </w:rPr>
        <w:t xml:space="preserve">de </w:t>
      </w:r>
      <w:r>
        <w:rPr>
          <w:rFonts w:ascii="Arial" w:hAnsi="Arial" w:cs="Arial"/>
          <w:b/>
          <w:bCs/>
        </w:rPr>
        <w:t>Professora de Pedagogia</w:t>
      </w:r>
      <w:r>
        <w:rPr>
          <w:rFonts w:ascii="Arial" w:hAnsi="Arial" w:cs="Arial"/>
          <w:bCs/>
        </w:rPr>
        <w:t>, subordinada à Secretaria de Educação, sob o regime de Contrato por Prazo Determinado.</w:t>
      </w:r>
    </w:p>
    <w:p w14:paraId="73CD212C" w14:textId="77777777" w:rsidR="00300553" w:rsidRDefault="00300553" w:rsidP="00300553">
      <w:pPr>
        <w:tabs>
          <w:tab w:val="left" w:pos="7797"/>
        </w:tabs>
        <w:jc w:val="both"/>
        <w:rPr>
          <w:rFonts w:ascii="Arial" w:hAnsi="Arial" w:cs="Arial"/>
        </w:rPr>
      </w:pPr>
    </w:p>
    <w:p w14:paraId="1F7E86CE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2° - O prazo de contratação será até 17 de dezembro de 2021</w:t>
      </w:r>
    </w:p>
    <w:p w14:paraId="54063D04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</w:p>
    <w:p w14:paraId="0E5F946E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03CDE880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</w:p>
    <w:p w14:paraId="0D5D343F" w14:textId="5C9523ED" w:rsidR="00300553" w:rsidRDefault="00300553" w:rsidP="00300553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4° - Esta portaria entra em vigor na data de sua publicação, com efeitos retroativos a </w:t>
      </w:r>
      <w:r w:rsidR="00380523">
        <w:rPr>
          <w:rFonts w:ascii="Arial" w:hAnsi="Arial" w:cs="Arial"/>
        </w:rPr>
        <w:t>02</w:t>
      </w:r>
      <w:r>
        <w:rPr>
          <w:rFonts w:ascii="Arial" w:hAnsi="Arial" w:cs="Arial"/>
        </w:rPr>
        <w:t>/0</w:t>
      </w:r>
      <w:r w:rsidR="00380523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4BA9FBC6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</w:p>
    <w:p w14:paraId="532CBF2F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  <w:r>
        <w:rPr>
          <w:rFonts w:ascii="Arial" w:hAnsi="Arial" w:cs="Arial"/>
        </w:rPr>
        <w:t>Art. 5° - Ficam revogadas as disposições em contrário.</w:t>
      </w:r>
    </w:p>
    <w:p w14:paraId="76AF4942" w14:textId="77777777" w:rsidR="00300553" w:rsidRDefault="00300553" w:rsidP="00300553">
      <w:pPr>
        <w:ind w:right="51"/>
        <w:jc w:val="both"/>
        <w:rPr>
          <w:rFonts w:ascii="Arial" w:hAnsi="Arial" w:cs="Arial"/>
        </w:rPr>
      </w:pPr>
    </w:p>
    <w:p w14:paraId="3D9A6B5A" w14:textId="0753916F" w:rsidR="00300553" w:rsidRDefault="00300553" w:rsidP="00300553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380523">
        <w:rPr>
          <w:rFonts w:ascii="Arial" w:hAnsi="Arial" w:cs="Arial"/>
        </w:rPr>
        <w:t>02</w:t>
      </w:r>
      <w:r>
        <w:rPr>
          <w:rFonts w:ascii="Arial" w:hAnsi="Arial" w:cs="Arial"/>
        </w:rPr>
        <w:t>/0</w:t>
      </w:r>
      <w:r w:rsidR="00380523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681537A1" w14:textId="77777777" w:rsidR="00300553" w:rsidRDefault="00300553" w:rsidP="00300553">
      <w:pPr>
        <w:rPr>
          <w:rFonts w:ascii="Arial" w:hAnsi="Arial" w:cs="Arial"/>
        </w:rPr>
      </w:pPr>
    </w:p>
    <w:p w14:paraId="64EC4F60" w14:textId="77777777" w:rsidR="00300553" w:rsidRDefault="00300553" w:rsidP="00300553">
      <w:pPr>
        <w:jc w:val="center"/>
        <w:rPr>
          <w:rFonts w:ascii="Arial" w:hAnsi="Arial" w:cs="Arial"/>
        </w:rPr>
      </w:pPr>
    </w:p>
    <w:p w14:paraId="05E08377" w14:textId="77777777" w:rsidR="00380523" w:rsidRDefault="00380523" w:rsidP="00300553">
      <w:pPr>
        <w:jc w:val="center"/>
        <w:rPr>
          <w:rFonts w:ascii="Arial" w:hAnsi="Arial" w:cs="Arial"/>
        </w:rPr>
      </w:pPr>
    </w:p>
    <w:p w14:paraId="58AE14F4" w14:textId="77777777" w:rsidR="00300553" w:rsidRPr="00380523" w:rsidRDefault="00300553" w:rsidP="00300553">
      <w:pPr>
        <w:jc w:val="center"/>
        <w:rPr>
          <w:rFonts w:ascii="Arial" w:hAnsi="Arial" w:cs="Arial"/>
          <w:b/>
        </w:rPr>
      </w:pPr>
      <w:r w:rsidRPr="00380523">
        <w:rPr>
          <w:rFonts w:ascii="Arial" w:hAnsi="Arial" w:cs="Arial"/>
          <w:b/>
        </w:rPr>
        <w:t xml:space="preserve">CLEVSON RODRIGO FREITAS </w:t>
      </w:r>
    </w:p>
    <w:p w14:paraId="2966B0E1" w14:textId="77777777" w:rsidR="00300553" w:rsidRDefault="00300553" w:rsidP="0030055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639C7237" w14:textId="77777777" w:rsidR="00300553" w:rsidRDefault="00300553" w:rsidP="00300553">
      <w:pPr>
        <w:rPr>
          <w:rFonts w:ascii="Arial" w:hAnsi="Arial" w:cs="Arial"/>
        </w:rPr>
      </w:pPr>
    </w:p>
    <w:p w14:paraId="03D696F4" w14:textId="598CB3F4" w:rsidR="00300553" w:rsidRDefault="00300553" w:rsidP="0030055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380523">
        <w:rPr>
          <w:rFonts w:ascii="Arial" w:hAnsi="Arial" w:cs="Arial"/>
        </w:rPr>
        <w:t>03</w:t>
      </w:r>
      <w:r>
        <w:rPr>
          <w:rFonts w:ascii="Arial" w:hAnsi="Arial" w:cs="Arial"/>
        </w:rPr>
        <w:t>/</w:t>
      </w:r>
      <w:r w:rsidR="00380523">
        <w:rPr>
          <w:rFonts w:ascii="Arial" w:hAnsi="Arial" w:cs="Arial"/>
        </w:rPr>
        <w:t>Agosto</w:t>
      </w:r>
      <w:r>
        <w:rPr>
          <w:rFonts w:ascii="Arial" w:hAnsi="Arial" w:cs="Arial"/>
        </w:rPr>
        <w:t>/2021.</w:t>
      </w:r>
    </w:p>
    <w:p w14:paraId="11202E52" w14:textId="77777777" w:rsidR="00380523" w:rsidRDefault="00380523" w:rsidP="00300553">
      <w:pPr>
        <w:pStyle w:val="Ttulo3"/>
        <w:jc w:val="center"/>
        <w:rPr>
          <w:rFonts w:ascii="Arial" w:hAnsi="Arial" w:cs="Arial"/>
          <w:bCs w:val="0"/>
          <w:color w:val="auto"/>
        </w:rPr>
      </w:pPr>
    </w:p>
    <w:p w14:paraId="265729ED" w14:textId="77777777" w:rsidR="00300553" w:rsidRPr="00380523" w:rsidRDefault="00300553" w:rsidP="00300553">
      <w:pPr>
        <w:pStyle w:val="Ttulo3"/>
        <w:jc w:val="center"/>
        <w:rPr>
          <w:rFonts w:ascii="Arial" w:hAnsi="Arial" w:cs="Arial"/>
          <w:bCs w:val="0"/>
          <w:color w:val="auto"/>
        </w:rPr>
      </w:pPr>
      <w:r w:rsidRPr="00380523">
        <w:rPr>
          <w:rFonts w:ascii="Arial" w:hAnsi="Arial" w:cs="Arial"/>
          <w:bCs w:val="0"/>
          <w:color w:val="auto"/>
        </w:rPr>
        <w:t>RICHARD MORO</w:t>
      </w:r>
    </w:p>
    <w:p w14:paraId="78F02DE1" w14:textId="77777777" w:rsidR="00300553" w:rsidRDefault="00300553" w:rsidP="00300553">
      <w:pPr>
        <w:jc w:val="center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67B693A" w14:textId="77777777" w:rsidR="00BB1FB8" w:rsidRDefault="00BB1FB8" w:rsidP="00300553"/>
    <w:p w14:paraId="25367DA7" w14:textId="77777777" w:rsidR="00380523" w:rsidRPr="00300553" w:rsidRDefault="00380523" w:rsidP="00EB3D78">
      <w:pPr>
        <w:jc w:val="center"/>
      </w:pPr>
    </w:p>
    <w:sectPr w:rsidR="00380523" w:rsidRPr="0030055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B1FB8" w:rsidRDefault="00BB1FB8" w:rsidP="0074511D">
      <w:r>
        <w:separator/>
      </w:r>
    </w:p>
  </w:endnote>
  <w:endnote w:type="continuationSeparator" w:id="0">
    <w:p w14:paraId="00D637CE" w14:textId="77777777" w:rsidR="00BB1FB8" w:rsidRDefault="00BB1FB8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B1FB8" w:rsidRPr="004C7551" w:rsidRDefault="00EB3D78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BB1FB8" w:rsidRPr="004C7551">
      <w:rPr>
        <w:rFonts w:ascii="Arial" w:hAnsi="Arial" w:cs="Arial"/>
        <w:sz w:val="18"/>
        <w:szCs w:val="18"/>
      </w:rPr>
      <w:t>Ângelo Poyer, 320 –Centro – Fone (49) 3526</w:t>
    </w:r>
    <w:r>
      <w:rPr>
        <w:rFonts w:ascii="Arial" w:hAnsi="Arial" w:cs="Arial"/>
        <w:sz w:val="18"/>
        <w:szCs w:val="18"/>
      </w:rPr>
      <w:t>-</w:t>
    </w:r>
    <w:r w:rsidR="00BB1FB8" w:rsidRPr="004C7551">
      <w:rPr>
        <w:rFonts w:ascii="Arial" w:hAnsi="Arial" w:cs="Arial"/>
        <w:sz w:val="18"/>
        <w:szCs w:val="18"/>
      </w:rPr>
      <w:t>2000</w:t>
    </w:r>
  </w:p>
  <w:p w14:paraId="24E687CC" w14:textId="77777777" w:rsidR="00BB1FB8" w:rsidRPr="004C7551" w:rsidRDefault="00BB1FB8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B1FB8" w:rsidRPr="004C7551" w:rsidRDefault="00BB1FB8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B1FB8" w:rsidRDefault="00BB1FB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B1FB8" w:rsidRDefault="00BB1FB8" w:rsidP="0074511D">
      <w:r>
        <w:separator/>
      </w:r>
    </w:p>
  </w:footnote>
  <w:footnote w:type="continuationSeparator" w:id="0">
    <w:p w14:paraId="179CCFE0" w14:textId="77777777" w:rsidR="00BB1FB8" w:rsidRDefault="00BB1FB8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B1FB8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B1FB8" w:rsidRPr="004A5E93" w:rsidRDefault="00BB1FB8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B1FB8" w:rsidRDefault="00BB1F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A6998"/>
    <w:rsid w:val="00300553"/>
    <w:rsid w:val="00305F2A"/>
    <w:rsid w:val="003634CB"/>
    <w:rsid w:val="00380523"/>
    <w:rsid w:val="00391E93"/>
    <w:rsid w:val="003B7F0B"/>
    <w:rsid w:val="0045368F"/>
    <w:rsid w:val="004D3819"/>
    <w:rsid w:val="005534ED"/>
    <w:rsid w:val="005E12AD"/>
    <w:rsid w:val="0065251F"/>
    <w:rsid w:val="006C177D"/>
    <w:rsid w:val="006D402C"/>
    <w:rsid w:val="0074511D"/>
    <w:rsid w:val="00780416"/>
    <w:rsid w:val="00807166"/>
    <w:rsid w:val="00833F26"/>
    <w:rsid w:val="00834DD1"/>
    <w:rsid w:val="008E5540"/>
    <w:rsid w:val="009E5B2D"/>
    <w:rsid w:val="00A10A53"/>
    <w:rsid w:val="00A30D43"/>
    <w:rsid w:val="00A41CB7"/>
    <w:rsid w:val="00B42345"/>
    <w:rsid w:val="00BB1FB8"/>
    <w:rsid w:val="00BC2A92"/>
    <w:rsid w:val="00BD57A9"/>
    <w:rsid w:val="00C02DB6"/>
    <w:rsid w:val="00C830C1"/>
    <w:rsid w:val="00D40E37"/>
    <w:rsid w:val="00DA12E5"/>
    <w:rsid w:val="00DD7BA1"/>
    <w:rsid w:val="00EB3D78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815C130A-5D26-4B13-B772-6B8B59C3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9C09A-59E2-46FB-8E0A-1B080BC19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Compras</cp:lastModifiedBy>
  <cp:revision>5</cp:revision>
  <cp:lastPrinted>2021-08-02T22:42:00Z</cp:lastPrinted>
  <dcterms:created xsi:type="dcterms:W3CDTF">2021-08-02T22:38:00Z</dcterms:created>
  <dcterms:modified xsi:type="dcterms:W3CDTF">2021-08-03T10:17:00Z</dcterms:modified>
</cp:coreProperties>
</file>