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09309" w14:textId="77777777" w:rsidR="00BB35FA" w:rsidRPr="00946794" w:rsidRDefault="00BB35FA" w:rsidP="00946794">
      <w:pPr>
        <w:ind w:left="708" w:firstLine="708"/>
        <w:jc w:val="center"/>
        <w:rPr>
          <w:rFonts w:ascii="Arial" w:hAnsi="Arial" w:cs="Arial"/>
          <w:bCs/>
          <w:sz w:val="23"/>
          <w:szCs w:val="23"/>
        </w:rPr>
      </w:pPr>
      <w:r w:rsidRPr="00946794">
        <w:rPr>
          <w:rFonts w:ascii="Arial" w:hAnsi="Arial" w:cs="Arial"/>
          <w:bCs/>
          <w:sz w:val="23"/>
          <w:szCs w:val="23"/>
        </w:rPr>
        <w:t>PORTARIA Nº. 191/2021, de 02 de agosto de 2021.</w:t>
      </w:r>
    </w:p>
    <w:p w14:paraId="3035971D" w14:textId="77777777" w:rsidR="00BB35FA" w:rsidRDefault="00BB35FA" w:rsidP="00BB35FA">
      <w:pPr>
        <w:rPr>
          <w:rFonts w:ascii="Arial" w:hAnsi="Arial" w:cs="Arial"/>
          <w:b/>
          <w:bCs/>
          <w:sz w:val="23"/>
          <w:szCs w:val="23"/>
        </w:rPr>
      </w:pPr>
    </w:p>
    <w:p w14:paraId="12F2FB05" w14:textId="77777777" w:rsidR="00BB35FA" w:rsidRDefault="00BB35FA" w:rsidP="00BB35FA">
      <w:pPr>
        <w:ind w:left="1416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“ALTERA TEMPORARIAMENTE A CARGA HORARIA DA SERVIDORA QUE ESPECIFICA E DÁ OUTRAS PROVIDÊNCIAS”.</w:t>
      </w:r>
    </w:p>
    <w:p w14:paraId="0E94AD3C" w14:textId="77777777" w:rsidR="00BB35FA" w:rsidRDefault="00BB35FA" w:rsidP="00BB35FA">
      <w:pPr>
        <w:tabs>
          <w:tab w:val="left" w:pos="7365"/>
        </w:tabs>
        <w:ind w:right="51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ab/>
      </w:r>
    </w:p>
    <w:p w14:paraId="78C69609" w14:textId="77777777" w:rsidR="00BB35FA" w:rsidRDefault="00BB35FA" w:rsidP="00BB35FA">
      <w:pPr>
        <w:ind w:left="1416" w:right="51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CLEVSON RODRIGO FREITAS</w:t>
      </w:r>
      <w:r>
        <w:rPr>
          <w:rFonts w:ascii="Arial" w:hAnsi="Arial" w:cs="Arial"/>
          <w:sz w:val="23"/>
          <w:szCs w:val="23"/>
        </w:rPr>
        <w:t>, Prefeito Municipal de Jaborá, no uso das atribuições que lhe são conferidas e na forma da Legislação em vigor;</w:t>
      </w:r>
    </w:p>
    <w:p w14:paraId="7576BCCB" w14:textId="77777777" w:rsidR="00BB35FA" w:rsidRDefault="00BB35FA" w:rsidP="00BB35FA">
      <w:pPr>
        <w:ind w:left="1416" w:right="51"/>
        <w:jc w:val="both"/>
        <w:rPr>
          <w:rFonts w:ascii="Arial" w:hAnsi="Arial" w:cs="Arial"/>
          <w:sz w:val="23"/>
          <w:szCs w:val="23"/>
        </w:rPr>
      </w:pPr>
    </w:p>
    <w:p w14:paraId="6735BCBE" w14:textId="77777777" w:rsidR="00BB35FA" w:rsidRDefault="00BB35FA" w:rsidP="00BB35FA">
      <w:pPr>
        <w:ind w:right="51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CONSIDERANDO, a necessidade da manutenção dos serviços da Administração Pública Municipal, especialmente da Secretaria de Educação e Desporto;</w:t>
      </w:r>
    </w:p>
    <w:p w14:paraId="1396AEC0" w14:textId="77777777" w:rsidR="00BB35FA" w:rsidRDefault="00BB35FA" w:rsidP="00BB35FA">
      <w:pPr>
        <w:ind w:right="51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CONSIDERANDO, o afastamento da Servidora gestante Vanessa </w:t>
      </w:r>
      <w:proofErr w:type="spellStart"/>
      <w:r>
        <w:rPr>
          <w:rFonts w:ascii="Arial" w:hAnsi="Arial" w:cs="Arial"/>
          <w:sz w:val="23"/>
          <w:szCs w:val="23"/>
        </w:rPr>
        <w:t>Marquette</w:t>
      </w:r>
      <w:proofErr w:type="spellEnd"/>
      <w:r>
        <w:rPr>
          <w:rFonts w:ascii="Arial" w:hAnsi="Arial" w:cs="Arial"/>
          <w:sz w:val="23"/>
          <w:szCs w:val="23"/>
        </w:rPr>
        <w:t xml:space="preserve"> Cadore, afastada das atividades de trabalho presencial, conforme Lei n. 14.151 de 12 de maio de 2021;</w:t>
      </w:r>
    </w:p>
    <w:p w14:paraId="16BABA8B" w14:textId="77777777" w:rsidR="00BB35FA" w:rsidRDefault="00BB35FA" w:rsidP="00BB35FA">
      <w:pPr>
        <w:ind w:right="51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CONSIDERANDO, por fim, a realização da Chamada Pública nº 03/2021, destinada à contratação de Professor de Matemática (a), para atender necessidade temporária de excepcional interesse público do Município de Jaborá, cuja lista classificatória restou esgotada;</w:t>
      </w:r>
    </w:p>
    <w:p w14:paraId="14932238" w14:textId="77777777" w:rsidR="00BB35FA" w:rsidRDefault="00BB35FA" w:rsidP="00BB35FA">
      <w:pPr>
        <w:ind w:right="51"/>
        <w:jc w:val="both"/>
        <w:rPr>
          <w:rFonts w:ascii="Arial" w:hAnsi="Arial" w:cs="Arial"/>
          <w:sz w:val="23"/>
          <w:szCs w:val="23"/>
        </w:rPr>
      </w:pPr>
    </w:p>
    <w:p w14:paraId="6B9468E7" w14:textId="77777777" w:rsidR="00BB35FA" w:rsidRDefault="00BB35FA" w:rsidP="00BB35FA">
      <w:pPr>
        <w:ind w:right="51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RESOLVE,</w:t>
      </w:r>
    </w:p>
    <w:p w14:paraId="3789465A" w14:textId="77777777" w:rsidR="00BB35FA" w:rsidRDefault="00BB35FA" w:rsidP="00BB35FA">
      <w:pPr>
        <w:ind w:right="51"/>
        <w:jc w:val="both"/>
        <w:rPr>
          <w:rFonts w:ascii="Arial" w:hAnsi="Arial" w:cs="Arial"/>
          <w:b/>
          <w:sz w:val="23"/>
          <w:szCs w:val="23"/>
          <w:u w:val="single"/>
        </w:rPr>
      </w:pPr>
    </w:p>
    <w:p w14:paraId="285CBBD8" w14:textId="30A3B844" w:rsidR="00BB35FA" w:rsidRDefault="00BB35FA" w:rsidP="00BB35FA">
      <w:pPr>
        <w:spacing w:line="276" w:lineRule="auto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Art.1° - Fica alterada temporariamente a carga horária da servidora, </w:t>
      </w:r>
      <w:r>
        <w:rPr>
          <w:rFonts w:ascii="Arial" w:hAnsi="Arial" w:cs="Arial"/>
          <w:b/>
          <w:sz w:val="23"/>
          <w:szCs w:val="23"/>
        </w:rPr>
        <w:t>SUZAM CARLA GUARESE,</w:t>
      </w:r>
      <w:r>
        <w:rPr>
          <w:rFonts w:ascii="Arial" w:hAnsi="Arial" w:cs="Arial"/>
          <w:sz w:val="23"/>
          <w:szCs w:val="23"/>
        </w:rPr>
        <w:t xml:space="preserve"> para o cargo </w:t>
      </w:r>
      <w:r>
        <w:rPr>
          <w:rFonts w:ascii="Arial" w:hAnsi="Arial" w:cs="Arial"/>
          <w:bCs/>
          <w:sz w:val="23"/>
          <w:szCs w:val="23"/>
        </w:rPr>
        <w:t xml:space="preserve">de </w:t>
      </w:r>
      <w:r>
        <w:rPr>
          <w:rFonts w:ascii="Arial" w:hAnsi="Arial" w:cs="Arial"/>
          <w:b/>
          <w:sz w:val="23"/>
          <w:szCs w:val="23"/>
        </w:rPr>
        <w:t xml:space="preserve">PROFESSORA DE </w:t>
      </w:r>
      <w:r>
        <w:rPr>
          <w:rFonts w:ascii="Arial" w:hAnsi="Arial" w:cs="Arial"/>
          <w:b/>
          <w:bCs/>
          <w:sz w:val="23"/>
          <w:szCs w:val="23"/>
        </w:rPr>
        <w:t xml:space="preserve">MATEMATICA, 40hs </w:t>
      </w:r>
      <w:r>
        <w:rPr>
          <w:rFonts w:ascii="Arial" w:hAnsi="Arial" w:cs="Arial"/>
          <w:bCs/>
          <w:sz w:val="23"/>
          <w:szCs w:val="23"/>
        </w:rPr>
        <w:t>semanais, estando subordinada à Secretaria de Educação e Desporto, com os vencimentos previstos em Lei e Regime Jurídico Regulamentado na Lei Complementar n. 123, de 20/março/2013.</w:t>
      </w:r>
    </w:p>
    <w:p w14:paraId="5B13061F" w14:textId="097D8D55" w:rsidR="00BB35FA" w:rsidRDefault="00581BF6" w:rsidP="00BB35FA">
      <w:pPr>
        <w:ind w:right="51"/>
        <w:jc w:val="both"/>
        <w:rPr>
          <w:rFonts w:ascii="Arial" w:hAnsi="Arial" w:cs="Arial"/>
          <w:sz w:val="23"/>
          <w:szCs w:val="23"/>
        </w:rPr>
      </w:pPr>
      <w:proofErr w:type="spellStart"/>
      <w:r>
        <w:rPr>
          <w:rFonts w:ascii="Arial" w:hAnsi="Arial" w:cs="Arial"/>
          <w:sz w:val="23"/>
          <w:szCs w:val="23"/>
        </w:rPr>
        <w:t>Art</w:t>
      </w:r>
      <w:proofErr w:type="spellEnd"/>
      <w:r w:rsidR="00BB35FA">
        <w:rPr>
          <w:rFonts w:ascii="Arial" w:hAnsi="Arial" w:cs="Arial"/>
          <w:sz w:val="23"/>
          <w:szCs w:val="23"/>
        </w:rPr>
        <w:t xml:space="preserve"> 2° - O prazo de contratação será até 17 de dezembro de 2021.</w:t>
      </w:r>
    </w:p>
    <w:p w14:paraId="13E24ABF" w14:textId="1D94DE17" w:rsidR="00BB35FA" w:rsidRDefault="00BB35FA" w:rsidP="00BB35FA">
      <w:pPr>
        <w:ind w:right="51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Art.3° - Ressalva Contratual: é reservado às partes o direito de rescisão antecipada, desde que haja notificação por escrito, com no mínimo 30 (trinta) dias de antecedência.</w:t>
      </w:r>
    </w:p>
    <w:p w14:paraId="7E5777B4" w14:textId="1A47B0EE" w:rsidR="00BB35FA" w:rsidRDefault="00581BF6" w:rsidP="00BB35FA">
      <w:pPr>
        <w:ind w:right="51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Art.</w:t>
      </w:r>
      <w:r w:rsidR="00BB35FA">
        <w:rPr>
          <w:rFonts w:ascii="Arial" w:hAnsi="Arial" w:cs="Arial"/>
          <w:sz w:val="23"/>
          <w:szCs w:val="23"/>
        </w:rPr>
        <w:t>4° - O presente ato poderá ser revogado a qualquer tempo, por razões de interesse público devidamente justificado.</w:t>
      </w:r>
    </w:p>
    <w:p w14:paraId="76C1B5FB" w14:textId="0D199034" w:rsidR="00BB35FA" w:rsidRDefault="00581BF6" w:rsidP="00BB35FA">
      <w:pPr>
        <w:ind w:right="51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Art.</w:t>
      </w:r>
      <w:r w:rsidR="00BB35FA">
        <w:rPr>
          <w:rFonts w:ascii="Arial" w:hAnsi="Arial" w:cs="Arial"/>
          <w:sz w:val="23"/>
          <w:szCs w:val="23"/>
        </w:rPr>
        <w:t>5° - Esta portaria entra em vigor na data de sua publicação, com efeitos retroativos a 02/08/2021.</w:t>
      </w:r>
    </w:p>
    <w:p w14:paraId="47E7375B" w14:textId="28BDC454" w:rsidR="00BB35FA" w:rsidRDefault="00BB35FA" w:rsidP="00BB35FA">
      <w:pPr>
        <w:ind w:right="51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Art.6° - Ficam revogadas as disposições em contrário.</w:t>
      </w:r>
    </w:p>
    <w:p w14:paraId="0C436EB0" w14:textId="77777777" w:rsidR="00BB35FA" w:rsidRDefault="00BB35FA" w:rsidP="00BB35FA">
      <w:pPr>
        <w:ind w:right="51"/>
        <w:jc w:val="both"/>
        <w:rPr>
          <w:rFonts w:ascii="Arial" w:hAnsi="Arial" w:cs="Arial"/>
          <w:sz w:val="23"/>
          <w:szCs w:val="23"/>
        </w:rPr>
      </w:pPr>
    </w:p>
    <w:p w14:paraId="11F9FF9A" w14:textId="77777777" w:rsidR="00BB35FA" w:rsidRDefault="00BB35FA" w:rsidP="00BB35FA">
      <w:pPr>
        <w:ind w:right="51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Gabinete do Prefeito Municipal, em 02/08/2021.</w:t>
      </w:r>
    </w:p>
    <w:p w14:paraId="3ECF6A1F" w14:textId="77777777" w:rsidR="00BB35FA" w:rsidRDefault="00BB35FA" w:rsidP="00BB35FA">
      <w:pPr>
        <w:rPr>
          <w:rFonts w:ascii="Arial" w:hAnsi="Arial" w:cs="Arial"/>
          <w:sz w:val="23"/>
          <w:szCs w:val="23"/>
        </w:rPr>
      </w:pPr>
    </w:p>
    <w:p w14:paraId="3C68E926" w14:textId="77777777" w:rsidR="00581BF6" w:rsidRDefault="00581BF6" w:rsidP="00BB35FA">
      <w:pPr>
        <w:jc w:val="center"/>
        <w:rPr>
          <w:rFonts w:ascii="Arial" w:hAnsi="Arial" w:cs="Arial"/>
          <w:b/>
          <w:sz w:val="23"/>
          <w:szCs w:val="23"/>
        </w:rPr>
      </w:pPr>
    </w:p>
    <w:p w14:paraId="11BB301C" w14:textId="77777777" w:rsidR="00BB35FA" w:rsidRDefault="00BB35FA" w:rsidP="00BB35FA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CLEVSON RODRIGO FREITAS </w:t>
      </w:r>
    </w:p>
    <w:p w14:paraId="55316EE6" w14:textId="77777777" w:rsidR="00BB35FA" w:rsidRDefault="00BB35FA" w:rsidP="00BB35FA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Prefeito Municipal</w:t>
      </w:r>
    </w:p>
    <w:p w14:paraId="64784764" w14:textId="77777777" w:rsidR="00BB35FA" w:rsidRDefault="00BB35FA" w:rsidP="00BB35FA">
      <w:pPr>
        <w:rPr>
          <w:rFonts w:ascii="Arial" w:hAnsi="Arial" w:cs="Arial"/>
          <w:sz w:val="23"/>
          <w:szCs w:val="23"/>
        </w:rPr>
      </w:pPr>
    </w:p>
    <w:p w14:paraId="7557BF5C" w14:textId="77777777" w:rsidR="00BB35FA" w:rsidRDefault="00BB35FA" w:rsidP="00BB35FA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Publicado no Diário Oficial dos Municípios em 03/Agosto/2021.</w:t>
      </w:r>
    </w:p>
    <w:p w14:paraId="6F7025D9" w14:textId="77777777" w:rsidR="00581BF6" w:rsidRDefault="00581BF6" w:rsidP="00BB35FA">
      <w:pPr>
        <w:jc w:val="center"/>
        <w:rPr>
          <w:rFonts w:ascii="Arial" w:hAnsi="Arial" w:cs="Arial"/>
          <w:sz w:val="23"/>
          <w:szCs w:val="23"/>
        </w:rPr>
      </w:pPr>
    </w:p>
    <w:p w14:paraId="1FC51F43" w14:textId="77777777" w:rsidR="00581BF6" w:rsidRDefault="00581BF6" w:rsidP="00BB35FA">
      <w:pPr>
        <w:jc w:val="center"/>
        <w:rPr>
          <w:rFonts w:ascii="Arial" w:hAnsi="Arial" w:cs="Arial"/>
          <w:sz w:val="23"/>
          <w:szCs w:val="23"/>
        </w:rPr>
      </w:pPr>
    </w:p>
    <w:p w14:paraId="42552C2D" w14:textId="77777777" w:rsidR="00BB35FA" w:rsidRDefault="00BB35FA" w:rsidP="00BB35FA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RICHARD MORO</w:t>
      </w:r>
    </w:p>
    <w:p w14:paraId="467B693A" w14:textId="2E941BE6" w:rsidR="00BB1FB8" w:rsidRPr="00BB35FA" w:rsidRDefault="0037080B" w:rsidP="0037080B">
      <w:pPr>
        <w:tabs>
          <w:tab w:val="center" w:pos="4252"/>
          <w:tab w:val="left" w:pos="6105"/>
        </w:tabs>
      </w:pPr>
      <w:r>
        <w:rPr>
          <w:rFonts w:ascii="Arial" w:hAnsi="Arial" w:cs="Arial"/>
          <w:sz w:val="23"/>
          <w:szCs w:val="23"/>
        </w:rPr>
        <w:tab/>
      </w:r>
      <w:r w:rsidR="00BB35FA">
        <w:rPr>
          <w:rFonts w:ascii="Arial" w:hAnsi="Arial" w:cs="Arial"/>
          <w:sz w:val="23"/>
          <w:szCs w:val="23"/>
        </w:rPr>
        <w:t>Secretário d</w:t>
      </w:r>
      <w:r w:rsidR="004306D3">
        <w:rPr>
          <w:rFonts w:ascii="Arial" w:hAnsi="Arial" w:cs="Arial"/>
          <w:sz w:val="23"/>
          <w:szCs w:val="23"/>
        </w:rPr>
        <w:t>e</w:t>
      </w:r>
      <w:r w:rsidR="00BB35FA">
        <w:rPr>
          <w:rFonts w:ascii="Arial" w:hAnsi="Arial" w:cs="Arial"/>
          <w:sz w:val="23"/>
          <w:szCs w:val="23"/>
        </w:rPr>
        <w:t xml:space="preserve"> Administração</w:t>
      </w:r>
      <w:r>
        <w:rPr>
          <w:rFonts w:ascii="Arial" w:hAnsi="Arial" w:cs="Arial"/>
          <w:sz w:val="23"/>
          <w:szCs w:val="23"/>
        </w:rPr>
        <w:tab/>
      </w:r>
    </w:p>
    <w:sectPr w:rsidR="00BB1FB8" w:rsidRPr="00BB35FA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BB1FB8" w:rsidRDefault="00BB1FB8" w:rsidP="0074511D">
      <w:r>
        <w:separator/>
      </w:r>
    </w:p>
  </w:endnote>
  <w:endnote w:type="continuationSeparator" w:id="0">
    <w:p w14:paraId="00D637CE" w14:textId="77777777" w:rsidR="00BB1FB8" w:rsidRDefault="00BB1FB8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525FE1C3" w:rsidR="00BB1FB8" w:rsidRPr="004C7551" w:rsidRDefault="00946794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</w:t>
    </w:r>
    <w:r w:rsidRPr="004C7551">
      <w:rPr>
        <w:rFonts w:ascii="Arial" w:hAnsi="Arial" w:cs="Arial"/>
        <w:sz w:val="18"/>
        <w:szCs w:val="18"/>
      </w:rPr>
      <w:t xml:space="preserve"> </w:t>
    </w:r>
    <w:r w:rsidR="00BB1FB8" w:rsidRPr="004C7551">
      <w:rPr>
        <w:rFonts w:ascii="Arial" w:hAnsi="Arial" w:cs="Arial"/>
        <w:sz w:val="18"/>
        <w:szCs w:val="18"/>
      </w:rPr>
      <w:t>Ângelo Poyer, 320 –</w:t>
    </w:r>
    <w:r>
      <w:rPr>
        <w:rFonts w:ascii="Arial" w:hAnsi="Arial" w:cs="Arial"/>
        <w:sz w:val="18"/>
        <w:szCs w:val="18"/>
      </w:rPr>
      <w:t xml:space="preserve"> </w:t>
    </w:r>
    <w:r w:rsidR="00BB1FB8" w:rsidRPr="004C7551">
      <w:rPr>
        <w:rFonts w:ascii="Arial" w:hAnsi="Arial" w:cs="Arial"/>
        <w:sz w:val="18"/>
        <w:szCs w:val="18"/>
      </w:rPr>
      <w:t>Centro – Fone (49) 3526</w:t>
    </w:r>
    <w:r w:rsidR="0037080B">
      <w:rPr>
        <w:rFonts w:ascii="Arial" w:hAnsi="Arial" w:cs="Arial"/>
        <w:sz w:val="18"/>
        <w:szCs w:val="18"/>
      </w:rPr>
      <w:t>-</w:t>
    </w:r>
    <w:r w:rsidR="00BB1FB8" w:rsidRPr="004C7551">
      <w:rPr>
        <w:rFonts w:ascii="Arial" w:hAnsi="Arial" w:cs="Arial"/>
        <w:sz w:val="18"/>
        <w:szCs w:val="18"/>
      </w:rPr>
      <w:t>2000</w:t>
    </w:r>
  </w:p>
  <w:p w14:paraId="24E687CC" w14:textId="77777777" w:rsidR="00BB1FB8" w:rsidRPr="004C7551" w:rsidRDefault="00BB1FB8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B1FB8" w:rsidRPr="004C7551" w:rsidRDefault="00BB1FB8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B1FB8" w:rsidRDefault="00BB1FB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BB1FB8" w:rsidRDefault="00BB1FB8" w:rsidP="0074511D">
      <w:r>
        <w:separator/>
      </w:r>
    </w:p>
  </w:footnote>
  <w:footnote w:type="continuationSeparator" w:id="0">
    <w:p w14:paraId="179CCFE0" w14:textId="77777777" w:rsidR="00BB1FB8" w:rsidRDefault="00BB1FB8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B1FB8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B1FB8" w:rsidRPr="004A5E93" w:rsidRDefault="00BB1FB8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B1FB8" w:rsidRPr="0011509A" w:rsidRDefault="00BB1FB8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B1FB8" w:rsidRPr="0011509A" w:rsidRDefault="00BB1FB8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B1FB8" w:rsidRPr="0011509A" w:rsidRDefault="00BB1FB8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B1FB8" w:rsidRDefault="00BB1FB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52A6"/>
    <w:rsid w:val="00083953"/>
    <w:rsid w:val="00107E1B"/>
    <w:rsid w:val="00116DD4"/>
    <w:rsid w:val="00174C92"/>
    <w:rsid w:val="001D1C6F"/>
    <w:rsid w:val="001F5168"/>
    <w:rsid w:val="00202D1B"/>
    <w:rsid w:val="002234A3"/>
    <w:rsid w:val="00230D46"/>
    <w:rsid w:val="002A6998"/>
    <w:rsid w:val="00305F2A"/>
    <w:rsid w:val="003634CB"/>
    <w:rsid w:val="0037080B"/>
    <w:rsid w:val="00391E93"/>
    <w:rsid w:val="003B7F0B"/>
    <w:rsid w:val="004306D3"/>
    <w:rsid w:val="0045368F"/>
    <w:rsid w:val="004D3819"/>
    <w:rsid w:val="005534ED"/>
    <w:rsid w:val="00581BF6"/>
    <w:rsid w:val="005E12AD"/>
    <w:rsid w:val="0065251F"/>
    <w:rsid w:val="006C177D"/>
    <w:rsid w:val="006D402C"/>
    <w:rsid w:val="0074511D"/>
    <w:rsid w:val="00780416"/>
    <w:rsid w:val="00807166"/>
    <w:rsid w:val="00833F26"/>
    <w:rsid w:val="00834DD1"/>
    <w:rsid w:val="008E5540"/>
    <w:rsid w:val="00946794"/>
    <w:rsid w:val="009E5B2D"/>
    <w:rsid w:val="00A30D43"/>
    <w:rsid w:val="00A41CB7"/>
    <w:rsid w:val="00B42345"/>
    <w:rsid w:val="00BB1FB8"/>
    <w:rsid w:val="00BB35FA"/>
    <w:rsid w:val="00BC2A92"/>
    <w:rsid w:val="00BD57A9"/>
    <w:rsid w:val="00C02DB6"/>
    <w:rsid w:val="00C830C1"/>
    <w:rsid w:val="00D40E37"/>
    <w:rsid w:val="00DA12E5"/>
    <w:rsid w:val="00DD7BA1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815C130A-5D26-4B13-B772-6B8B59C3D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66801-A8A8-4C03-AFE2-3ED3AF068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Compras</cp:lastModifiedBy>
  <cp:revision>6</cp:revision>
  <cp:lastPrinted>2021-07-30T20:01:00Z</cp:lastPrinted>
  <dcterms:created xsi:type="dcterms:W3CDTF">2021-08-02T22:29:00Z</dcterms:created>
  <dcterms:modified xsi:type="dcterms:W3CDTF">2021-08-03T10:19:00Z</dcterms:modified>
</cp:coreProperties>
</file>