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9" w:type="dxa"/>
        <w:tblLayout w:type="fixed"/>
        <w:tblLook w:val="01E0" w:firstRow="1" w:lastRow="1" w:firstColumn="1" w:lastColumn="1" w:noHBand="0" w:noVBand="0"/>
      </w:tblPr>
      <w:tblGrid>
        <w:gridCol w:w="2268"/>
        <w:gridCol w:w="7331"/>
      </w:tblGrid>
      <w:tr w:rsidR="00D03BE9" w:rsidRPr="001E4C78" w:rsidTr="006231C4">
        <w:tc>
          <w:tcPr>
            <w:tcW w:w="2268" w:type="dxa"/>
          </w:tcPr>
          <w:p w:rsidR="00D03BE9" w:rsidRPr="001E4C78" w:rsidRDefault="00D03BE9" w:rsidP="006231C4">
            <w:pPr>
              <w:jc w:val="both"/>
              <w:rPr>
                <w:rFonts w:ascii="Arial" w:hAnsi="Arial" w:cs="Arial"/>
              </w:rPr>
            </w:pPr>
            <w:r w:rsidRPr="001E4C78">
              <w:rPr>
                <w:rFonts w:ascii="Arial" w:hAnsi="Arial" w:cs="Arial"/>
                <w:noProof/>
              </w:rPr>
              <w:drawing>
                <wp:inline distT="0" distB="0" distL="0" distR="0" wp14:anchorId="68489B83" wp14:editId="4482D658">
                  <wp:extent cx="1485900" cy="1028700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1" w:type="dxa"/>
          </w:tcPr>
          <w:p w:rsidR="00D03BE9" w:rsidRPr="001E4C78" w:rsidRDefault="00D03BE9" w:rsidP="006231C4">
            <w:pPr>
              <w:jc w:val="both"/>
              <w:rPr>
                <w:rFonts w:ascii="Arial" w:hAnsi="Arial" w:cs="Arial"/>
              </w:rPr>
            </w:pPr>
          </w:p>
          <w:p w:rsidR="00D03BE9" w:rsidRPr="001E4C78" w:rsidRDefault="00D03BE9" w:rsidP="006231C4">
            <w:pPr>
              <w:jc w:val="both"/>
              <w:rPr>
                <w:rFonts w:ascii="Arial" w:hAnsi="Arial" w:cs="Arial"/>
              </w:rPr>
            </w:pPr>
          </w:p>
          <w:p w:rsidR="00D03BE9" w:rsidRPr="001E4C78" w:rsidRDefault="00D03BE9" w:rsidP="006231C4">
            <w:pPr>
              <w:jc w:val="both"/>
              <w:rPr>
                <w:rFonts w:ascii="Arial" w:hAnsi="Arial" w:cs="Arial"/>
              </w:rPr>
            </w:pPr>
            <w:r w:rsidRPr="001E4C78">
              <w:rPr>
                <w:rFonts w:ascii="Arial" w:hAnsi="Arial" w:cs="Arial"/>
              </w:rPr>
              <w:t>Estado de Santa Catarina</w:t>
            </w:r>
          </w:p>
          <w:p w:rsidR="00D03BE9" w:rsidRPr="001E4C78" w:rsidRDefault="00D03BE9" w:rsidP="006231C4">
            <w:pPr>
              <w:jc w:val="both"/>
              <w:rPr>
                <w:rFonts w:ascii="Arial" w:hAnsi="Arial" w:cs="Arial"/>
              </w:rPr>
            </w:pPr>
            <w:r w:rsidRPr="001E4C78">
              <w:rPr>
                <w:rFonts w:ascii="Arial" w:hAnsi="Arial" w:cs="Arial"/>
              </w:rPr>
              <w:t>GOVERNO MUNICIPAL DE JABORÁ</w:t>
            </w:r>
          </w:p>
        </w:tc>
      </w:tr>
    </w:tbl>
    <w:p w:rsidR="00D03BE9" w:rsidRPr="001E4C78" w:rsidRDefault="00D03BE9" w:rsidP="00D03BE9">
      <w:pPr>
        <w:rPr>
          <w:rFonts w:ascii="Arial" w:hAnsi="Arial" w:cs="Arial"/>
          <w:b/>
          <w:bCs/>
          <w:u w:val="single"/>
        </w:rPr>
      </w:pPr>
    </w:p>
    <w:p w:rsidR="00D03BE9" w:rsidRPr="001E4C78" w:rsidRDefault="00D03BE9" w:rsidP="00D03BE9">
      <w:pPr>
        <w:ind w:left="708" w:firstLine="708"/>
        <w:rPr>
          <w:rFonts w:ascii="Arial" w:hAnsi="Arial" w:cs="Arial"/>
          <w:bCs/>
        </w:rPr>
      </w:pPr>
      <w:r w:rsidRPr="001E4C78">
        <w:rPr>
          <w:rFonts w:ascii="Arial" w:hAnsi="Arial" w:cs="Arial"/>
          <w:bCs/>
        </w:rPr>
        <w:t>PORTARIA Nº.</w:t>
      </w:r>
      <w:r w:rsidR="008047B4" w:rsidRPr="001E4C78">
        <w:rPr>
          <w:rFonts w:ascii="Arial" w:hAnsi="Arial" w:cs="Arial"/>
          <w:bCs/>
        </w:rPr>
        <w:t xml:space="preserve"> </w:t>
      </w:r>
      <w:r w:rsidR="00D742CB" w:rsidRPr="001E4C78">
        <w:rPr>
          <w:rFonts w:ascii="Arial" w:hAnsi="Arial" w:cs="Arial"/>
          <w:bCs/>
        </w:rPr>
        <w:t>1</w:t>
      </w:r>
      <w:r w:rsidR="00412C6E">
        <w:rPr>
          <w:rFonts w:ascii="Arial" w:hAnsi="Arial" w:cs="Arial"/>
          <w:bCs/>
        </w:rPr>
        <w:t>86</w:t>
      </w:r>
      <w:r w:rsidR="00D742CB" w:rsidRPr="001E4C78">
        <w:rPr>
          <w:rFonts w:ascii="Arial" w:hAnsi="Arial" w:cs="Arial"/>
          <w:bCs/>
        </w:rPr>
        <w:t>/2021</w:t>
      </w:r>
      <w:r w:rsidRPr="001E4C78">
        <w:rPr>
          <w:rFonts w:ascii="Arial" w:hAnsi="Arial" w:cs="Arial"/>
          <w:bCs/>
        </w:rPr>
        <w:t xml:space="preserve">, de </w:t>
      </w:r>
      <w:r w:rsidR="00412C6E">
        <w:rPr>
          <w:rFonts w:ascii="Arial" w:hAnsi="Arial" w:cs="Arial"/>
          <w:bCs/>
        </w:rPr>
        <w:t>26</w:t>
      </w:r>
      <w:r w:rsidR="00535DB0">
        <w:rPr>
          <w:rFonts w:ascii="Arial" w:hAnsi="Arial" w:cs="Arial"/>
          <w:bCs/>
        </w:rPr>
        <w:t xml:space="preserve"> </w:t>
      </w:r>
      <w:r w:rsidRPr="001E4C78">
        <w:rPr>
          <w:rFonts w:ascii="Arial" w:hAnsi="Arial" w:cs="Arial"/>
          <w:bCs/>
        </w:rPr>
        <w:t xml:space="preserve">de </w:t>
      </w:r>
      <w:r w:rsidR="00412C6E">
        <w:rPr>
          <w:rFonts w:ascii="Arial" w:hAnsi="Arial" w:cs="Arial"/>
          <w:bCs/>
        </w:rPr>
        <w:t>julho</w:t>
      </w:r>
      <w:r w:rsidRPr="001E4C78">
        <w:rPr>
          <w:rFonts w:ascii="Arial" w:hAnsi="Arial" w:cs="Arial"/>
          <w:bCs/>
        </w:rPr>
        <w:t xml:space="preserve"> de 20</w:t>
      </w:r>
      <w:r w:rsidR="00D742CB" w:rsidRPr="001E4C78">
        <w:rPr>
          <w:rFonts w:ascii="Arial" w:hAnsi="Arial" w:cs="Arial"/>
          <w:bCs/>
        </w:rPr>
        <w:t>21</w:t>
      </w:r>
      <w:r w:rsidRPr="001E4C78">
        <w:rPr>
          <w:rFonts w:ascii="Arial" w:hAnsi="Arial" w:cs="Arial"/>
          <w:bCs/>
        </w:rPr>
        <w:t>.</w:t>
      </w:r>
    </w:p>
    <w:p w:rsidR="00D03BE9" w:rsidRPr="001E4C78" w:rsidRDefault="00D03BE9" w:rsidP="00D03BE9">
      <w:pPr>
        <w:rPr>
          <w:rFonts w:ascii="Arial" w:hAnsi="Arial" w:cs="Arial"/>
          <w:b/>
          <w:bCs/>
        </w:rPr>
      </w:pPr>
    </w:p>
    <w:p w:rsidR="00CB1A7C" w:rsidRPr="001E4C78" w:rsidRDefault="00CB1A7C" w:rsidP="00CB1A7C">
      <w:pPr>
        <w:rPr>
          <w:rFonts w:ascii="Arial" w:hAnsi="Arial" w:cs="Arial"/>
          <w:b/>
          <w:bCs/>
        </w:rPr>
      </w:pPr>
    </w:p>
    <w:p w:rsidR="006231C4" w:rsidRPr="001E4C78" w:rsidRDefault="00535DB0" w:rsidP="006231C4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6231C4" w:rsidRPr="001E4C78">
        <w:rPr>
          <w:rFonts w:ascii="Arial" w:hAnsi="Arial" w:cs="Arial"/>
        </w:rPr>
        <w:t xml:space="preserve">CONTRATA TEMPORARIAMENTE </w:t>
      </w:r>
      <w:r w:rsidR="00412C6E">
        <w:rPr>
          <w:rFonts w:ascii="Arial" w:hAnsi="Arial" w:cs="Arial"/>
          <w:b/>
        </w:rPr>
        <w:t>MARISA PICHININI</w:t>
      </w:r>
      <w:r w:rsidR="006231C4" w:rsidRPr="001E4C78">
        <w:rPr>
          <w:rFonts w:ascii="Arial" w:hAnsi="Arial" w:cs="Arial"/>
          <w:b/>
        </w:rPr>
        <w:t xml:space="preserve"> </w:t>
      </w:r>
      <w:r w:rsidR="006231C4" w:rsidRPr="001E4C78">
        <w:rPr>
          <w:rFonts w:ascii="Arial" w:hAnsi="Arial" w:cs="Arial"/>
        </w:rPr>
        <w:t xml:space="preserve">PARA O CARGO DE </w:t>
      </w:r>
      <w:r w:rsidR="006231C4" w:rsidRPr="001E4C78">
        <w:rPr>
          <w:rFonts w:ascii="Arial" w:hAnsi="Arial" w:cs="Arial"/>
          <w:b/>
        </w:rPr>
        <w:t>AGENTE COMUNITARIO DE SAUDE</w:t>
      </w:r>
      <w:r w:rsidR="006231C4" w:rsidRPr="001E4C78">
        <w:rPr>
          <w:rFonts w:ascii="Arial" w:hAnsi="Arial" w:cs="Arial"/>
        </w:rPr>
        <w:t xml:space="preserve"> E DÁ OUTRAS PROVIDÊNCIAS</w:t>
      </w:r>
      <w:r w:rsidR="006231C4">
        <w:rPr>
          <w:rFonts w:ascii="Arial" w:hAnsi="Arial" w:cs="Arial"/>
        </w:rPr>
        <w:t>”</w:t>
      </w:r>
      <w:r w:rsidR="006231C4" w:rsidRPr="001E4C78">
        <w:rPr>
          <w:rFonts w:ascii="Arial" w:hAnsi="Arial" w:cs="Arial"/>
        </w:rPr>
        <w:t>.</w:t>
      </w:r>
    </w:p>
    <w:p w:rsidR="00CB1A7C" w:rsidRPr="001E4C78" w:rsidRDefault="00CB1A7C" w:rsidP="00CB1A7C">
      <w:pPr>
        <w:ind w:right="51"/>
        <w:rPr>
          <w:rFonts w:ascii="Arial" w:hAnsi="Arial" w:cs="Arial"/>
          <w:b/>
        </w:rPr>
      </w:pPr>
    </w:p>
    <w:p w:rsidR="00CB1A7C" w:rsidRPr="001E4C78" w:rsidRDefault="00D742CB" w:rsidP="00CB1A7C">
      <w:pPr>
        <w:ind w:left="1416" w:right="51"/>
        <w:jc w:val="both"/>
        <w:rPr>
          <w:rFonts w:ascii="Arial" w:hAnsi="Arial" w:cs="Arial"/>
        </w:rPr>
      </w:pPr>
      <w:proofErr w:type="spellStart"/>
      <w:r w:rsidRPr="001E4C78">
        <w:rPr>
          <w:rFonts w:ascii="Arial" w:hAnsi="Arial" w:cs="Arial"/>
        </w:rPr>
        <w:t>Clevson</w:t>
      </w:r>
      <w:proofErr w:type="spellEnd"/>
      <w:r w:rsidRPr="001E4C78">
        <w:rPr>
          <w:rFonts w:ascii="Arial" w:hAnsi="Arial" w:cs="Arial"/>
        </w:rPr>
        <w:t xml:space="preserve"> Rodrigo Freitas</w:t>
      </w:r>
      <w:r w:rsidR="00CB1A7C" w:rsidRPr="001E4C78"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Lei Complementar n°. </w:t>
      </w:r>
      <w:r w:rsidR="006231C4">
        <w:rPr>
          <w:rFonts w:ascii="Arial" w:hAnsi="Arial" w:cs="Arial"/>
        </w:rPr>
        <w:t>135 de 22 de julho de 2014</w:t>
      </w:r>
      <w:r w:rsidRPr="001E4C78">
        <w:rPr>
          <w:rFonts w:ascii="Arial" w:hAnsi="Arial" w:cs="Arial"/>
        </w:rPr>
        <w:t>; ainda o constante na Chamada Pública</w:t>
      </w:r>
      <w:r w:rsidR="006231C4">
        <w:rPr>
          <w:rFonts w:ascii="Arial" w:hAnsi="Arial" w:cs="Arial"/>
        </w:rPr>
        <w:t xml:space="preserve"> </w:t>
      </w:r>
      <w:r w:rsidR="006231C4" w:rsidRPr="001E4C78">
        <w:rPr>
          <w:rFonts w:ascii="Arial" w:hAnsi="Arial" w:cs="Arial"/>
        </w:rPr>
        <w:t>n°</w:t>
      </w:r>
      <w:r w:rsidR="00CB1A7C" w:rsidRPr="001E4C78">
        <w:rPr>
          <w:rFonts w:ascii="Arial" w:hAnsi="Arial" w:cs="Arial"/>
        </w:rPr>
        <w:t xml:space="preserve"> 0</w:t>
      </w:r>
      <w:r w:rsidRPr="001E4C78">
        <w:rPr>
          <w:rFonts w:ascii="Arial" w:hAnsi="Arial" w:cs="Arial"/>
        </w:rPr>
        <w:t>2</w:t>
      </w:r>
      <w:r w:rsidR="00CB1A7C" w:rsidRPr="001E4C78">
        <w:rPr>
          <w:rFonts w:ascii="Arial" w:hAnsi="Arial" w:cs="Arial"/>
        </w:rPr>
        <w:t>/20</w:t>
      </w:r>
      <w:r w:rsidRPr="001E4C78">
        <w:rPr>
          <w:rFonts w:ascii="Arial" w:hAnsi="Arial" w:cs="Arial"/>
        </w:rPr>
        <w:t>21</w:t>
      </w:r>
      <w:r w:rsidR="00CB1A7C" w:rsidRPr="001E4C78">
        <w:rPr>
          <w:rFonts w:ascii="Arial" w:hAnsi="Arial" w:cs="Arial"/>
        </w:rPr>
        <w:t xml:space="preserve">, </w:t>
      </w:r>
    </w:p>
    <w:p w:rsidR="00CB1A7C" w:rsidRPr="001E4C78" w:rsidRDefault="00CB1A7C" w:rsidP="00CB1A7C">
      <w:pPr>
        <w:ind w:left="1416" w:right="51"/>
        <w:jc w:val="both"/>
        <w:rPr>
          <w:rFonts w:ascii="Arial" w:hAnsi="Arial" w:cs="Arial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  <w:sz w:val="16"/>
          <w:szCs w:val="16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  <w:b/>
        </w:rPr>
      </w:pPr>
      <w:r w:rsidRPr="001E4C78">
        <w:rPr>
          <w:rFonts w:ascii="Arial" w:hAnsi="Arial" w:cs="Arial"/>
          <w:b/>
        </w:rPr>
        <w:t>RESOLVE,</w:t>
      </w:r>
    </w:p>
    <w:p w:rsidR="00CB1A7C" w:rsidRPr="001E4C78" w:rsidRDefault="00CB1A7C" w:rsidP="00CB1A7C">
      <w:pPr>
        <w:ind w:right="51"/>
        <w:jc w:val="both"/>
        <w:rPr>
          <w:rFonts w:ascii="Arial" w:hAnsi="Arial" w:cs="Arial"/>
          <w:b/>
          <w:u w:val="single"/>
        </w:rPr>
      </w:pPr>
    </w:p>
    <w:p w:rsidR="00CB1A7C" w:rsidRPr="001E4C78" w:rsidRDefault="00C85106" w:rsidP="00CB1A7C">
      <w:pPr>
        <w:tabs>
          <w:tab w:val="left" w:pos="779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Art. 1° - Fica contratada </w:t>
      </w:r>
      <w:r w:rsidR="00CB1A7C" w:rsidRPr="001E4C78">
        <w:rPr>
          <w:rFonts w:ascii="Arial" w:hAnsi="Arial" w:cs="Arial"/>
        </w:rPr>
        <w:t xml:space="preserve">temporariamente, </w:t>
      </w:r>
      <w:r w:rsidR="00412C6E">
        <w:rPr>
          <w:rFonts w:ascii="Arial" w:hAnsi="Arial" w:cs="Arial"/>
          <w:b/>
        </w:rPr>
        <w:t>MARISA PICHININI</w:t>
      </w:r>
      <w:r w:rsidR="00D742CB" w:rsidRPr="001E4C78">
        <w:rPr>
          <w:rFonts w:ascii="Arial" w:hAnsi="Arial" w:cs="Arial"/>
          <w:b/>
        </w:rPr>
        <w:t>,</w:t>
      </w:r>
      <w:r w:rsidR="00CB1A7C" w:rsidRPr="001E4C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devidamente class</w:t>
      </w:r>
      <w:r w:rsidR="0057342A">
        <w:rPr>
          <w:rFonts w:ascii="Arial" w:hAnsi="Arial" w:cs="Arial"/>
        </w:rPr>
        <w:t xml:space="preserve">ificada na ficha de inscrição, </w:t>
      </w:r>
      <w:r w:rsidR="00CB1A7C" w:rsidRPr="001E4C78">
        <w:rPr>
          <w:rFonts w:ascii="Arial" w:hAnsi="Arial" w:cs="Arial"/>
          <w:bCs/>
        </w:rPr>
        <w:t xml:space="preserve">para </w:t>
      </w:r>
      <w:r>
        <w:rPr>
          <w:rFonts w:ascii="Arial" w:hAnsi="Arial" w:cs="Arial"/>
          <w:bCs/>
        </w:rPr>
        <w:t>ocupar o cargo</w:t>
      </w:r>
      <w:r w:rsidR="00CB1A7C" w:rsidRPr="001E4C78">
        <w:rPr>
          <w:rFonts w:ascii="Arial" w:hAnsi="Arial" w:cs="Arial"/>
          <w:bCs/>
        </w:rPr>
        <w:t xml:space="preserve"> de </w:t>
      </w:r>
      <w:r w:rsidR="00CB1A7C" w:rsidRPr="001E4C78">
        <w:rPr>
          <w:rFonts w:ascii="Arial" w:hAnsi="Arial" w:cs="Arial"/>
          <w:b/>
          <w:bCs/>
        </w:rPr>
        <w:t>AGENTE COMUNITÁRI</w:t>
      </w:r>
      <w:r w:rsidR="0057342A">
        <w:rPr>
          <w:rFonts w:ascii="Arial" w:hAnsi="Arial" w:cs="Arial"/>
          <w:b/>
          <w:bCs/>
        </w:rPr>
        <w:t>O</w:t>
      </w:r>
      <w:r w:rsidR="00CB1A7C" w:rsidRPr="001E4C78">
        <w:rPr>
          <w:rFonts w:ascii="Arial" w:hAnsi="Arial" w:cs="Arial"/>
          <w:b/>
          <w:bCs/>
        </w:rPr>
        <w:t xml:space="preserve"> DE SAÚDE</w:t>
      </w:r>
      <w:r w:rsidR="00CB1A7C" w:rsidRPr="001E4C78">
        <w:rPr>
          <w:rFonts w:ascii="Arial" w:hAnsi="Arial" w:cs="Arial"/>
          <w:bCs/>
        </w:rPr>
        <w:t>, subordinada à Secretaria de Saúde, sob o regime de</w:t>
      </w:r>
      <w:r w:rsidR="0057342A">
        <w:rPr>
          <w:rFonts w:ascii="Arial" w:hAnsi="Arial" w:cs="Arial"/>
          <w:bCs/>
        </w:rPr>
        <w:t xml:space="preserve"> Contrato por Prazo Determinado e na condição de Emprego Público.</w:t>
      </w:r>
    </w:p>
    <w:p w:rsidR="00CB1A7C" w:rsidRPr="001E4C78" w:rsidRDefault="00CB1A7C" w:rsidP="00CB1A7C">
      <w:pPr>
        <w:tabs>
          <w:tab w:val="left" w:pos="7797"/>
        </w:tabs>
        <w:jc w:val="both"/>
        <w:rPr>
          <w:rFonts w:ascii="Arial" w:hAnsi="Arial" w:cs="Arial"/>
          <w:sz w:val="16"/>
          <w:szCs w:val="16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</w:rPr>
      </w:pPr>
      <w:r w:rsidRPr="001E4C78">
        <w:rPr>
          <w:rFonts w:ascii="Arial" w:hAnsi="Arial" w:cs="Arial"/>
        </w:rPr>
        <w:t xml:space="preserve">Art. 2° - A duração deste contrato </w:t>
      </w:r>
      <w:r w:rsidR="00AF2AA2" w:rsidRPr="001E4C78">
        <w:rPr>
          <w:rFonts w:ascii="Arial" w:hAnsi="Arial" w:cs="Arial"/>
        </w:rPr>
        <w:t>inic</w:t>
      </w:r>
      <w:r w:rsidR="00AF2AA2">
        <w:rPr>
          <w:rFonts w:ascii="Arial" w:hAnsi="Arial" w:cs="Arial"/>
        </w:rPr>
        <w:t>i</w:t>
      </w:r>
      <w:r w:rsidR="00AF2AA2" w:rsidRPr="001E4C78">
        <w:rPr>
          <w:rFonts w:ascii="Arial" w:hAnsi="Arial" w:cs="Arial"/>
        </w:rPr>
        <w:t>a</w:t>
      </w:r>
      <w:r w:rsidRPr="001E4C78">
        <w:rPr>
          <w:rFonts w:ascii="Arial" w:hAnsi="Arial" w:cs="Arial"/>
        </w:rPr>
        <w:t xml:space="preserve"> em </w:t>
      </w:r>
      <w:r w:rsidR="004350AE">
        <w:rPr>
          <w:rFonts w:ascii="Arial" w:hAnsi="Arial" w:cs="Arial"/>
        </w:rPr>
        <w:t>26</w:t>
      </w:r>
      <w:r w:rsidRPr="001E4C78">
        <w:rPr>
          <w:rFonts w:ascii="Arial" w:hAnsi="Arial" w:cs="Arial"/>
        </w:rPr>
        <w:t>/0</w:t>
      </w:r>
      <w:r w:rsidR="004350AE">
        <w:rPr>
          <w:rFonts w:ascii="Arial" w:hAnsi="Arial" w:cs="Arial"/>
        </w:rPr>
        <w:t>7</w:t>
      </w:r>
      <w:r w:rsidR="00D742CB" w:rsidRPr="001E4C78">
        <w:rPr>
          <w:rFonts w:ascii="Arial" w:hAnsi="Arial" w:cs="Arial"/>
        </w:rPr>
        <w:t>/2021</w:t>
      </w:r>
      <w:r w:rsidRPr="001E4C78">
        <w:rPr>
          <w:rFonts w:ascii="Arial" w:hAnsi="Arial" w:cs="Arial"/>
        </w:rPr>
        <w:t xml:space="preserve"> e finaliza em </w:t>
      </w:r>
      <w:r w:rsidR="004350AE">
        <w:rPr>
          <w:rFonts w:ascii="Arial" w:hAnsi="Arial" w:cs="Arial"/>
        </w:rPr>
        <w:t>25</w:t>
      </w:r>
      <w:r w:rsidRPr="001E4C78">
        <w:rPr>
          <w:rFonts w:ascii="Arial" w:hAnsi="Arial" w:cs="Arial"/>
        </w:rPr>
        <w:t>/0</w:t>
      </w:r>
      <w:r w:rsidR="004350AE">
        <w:rPr>
          <w:rFonts w:ascii="Arial" w:hAnsi="Arial" w:cs="Arial"/>
        </w:rPr>
        <w:t>7</w:t>
      </w:r>
      <w:r w:rsidRPr="001E4C78">
        <w:rPr>
          <w:rFonts w:ascii="Arial" w:hAnsi="Arial" w:cs="Arial"/>
        </w:rPr>
        <w:t>/20</w:t>
      </w:r>
      <w:r w:rsidR="001E4C78">
        <w:rPr>
          <w:rFonts w:ascii="Arial" w:hAnsi="Arial" w:cs="Arial"/>
        </w:rPr>
        <w:t>22</w:t>
      </w:r>
      <w:r w:rsidRPr="001E4C78">
        <w:rPr>
          <w:rFonts w:ascii="Arial" w:hAnsi="Arial" w:cs="Arial"/>
        </w:rPr>
        <w:t>, ressalvada a nomeação de ocupante do cargo em virtude de realização de Concurso Público</w:t>
      </w:r>
      <w:r w:rsidR="006D4ACA">
        <w:rPr>
          <w:rFonts w:ascii="Arial" w:hAnsi="Arial" w:cs="Arial"/>
        </w:rPr>
        <w:t xml:space="preserve"> e/ou Processo Seletivo para preenchimento da vaga</w:t>
      </w:r>
      <w:r w:rsidRPr="001E4C78">
        <w:rPr>
          <w:rFonts w:ascii="Arial" w:hAnsi="Arial" w:cs="Arial"/>
        </w:rPr>
        <w:t>.</w:t>
      </w:r>
    </w:p>
    <w:p w:rsidR="00CB1A7C" w:rsidRPr="001E4C78" w:rsidRDefault="00CB1A7C" w:rsidP="00CB1A7C">
      <w:pPr>
        <w:ind w:right="51"/>
        <w:jc w:val="both"/>
        <w:rPr>
          <w:rFonts w:ascii="Arial" w:hAnsi="Arial" w:cs="Arial"/>
          <w:sz w:val="16"/>
          <w:szCs w:val="16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</w:rPr>
      </w:pPr>
      <w:r w:rsidRPr="001E4C78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:rsidR="00CB1A7C" w:rsidRPr="001E4C78" w:rsidRDefault="00CB1A7C" w:rsidP="00CB1A7C">
      <w:pPr>
        <w:ind w:right="51"/>
        <w:jc w:val="both"/>
        <w:rPr>
          <w:rFonts w:ascii="Arial" w:hAnsi="Arial" w:cs="Arial"/>
          <w:sz w:val="16"/>
          <w:szCs w:val="16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</w:rPr>
      </w:pPr>
      <w:r w:rsidRPr="001E4C78">
        <w:rPr>
          <w:rFonts w:ascii="Arial" w:hAnsi="Arial" w:cs="Arial"/>
        </w:rPr>
        <w:t>Art. 4° - Esta portaria entra em vigor na data de sua publicação, com efeitos</w:t>
      </w:r>
      <w:r w:rsidR="00D742CB" w:rsidRPr="001E4C78">
        <w:rPr>
          <w:rFonts w:ascii="Arial" w:hAnsi="Arial" w:cs="Arial"/>
        </w:rPr>
        <w:t xml:space="preserve"> retroativos</w:t>
      </w:r>
      <w:r w:rsidRPr="001E4C78">
        <w:rPr>
          <w:rFonts w:ascii="Arial" w:hAnsi="Arial" w:cs="Arial"/>
        </w:rPr>
        <w:t xml:space="preserve"> a </w:t>
      </w:r>
      <w:r w:rsidR="004350AE">
        <w:rPr>
          <w:rFonts w:ascii="Arial" w:hAnsi="Arial" w:cs="Arial"/>
        </w:rPr>
        <w:t>26</w:t>
      </w:r>
      <w:r w:rsidR="00AF2AA2">
        <w:rPr>
          <w:rFonts w:ascii="Arial" w:hAnsi="Arial" w:cs="Arial"/>
        </w:rPr>
        <w:t>/0</w:t>
      </w:r>
      <w:r w:rsidR="004350AE">
        <w:rPr>
          <w:rFonts w:ascii="Arial" w:hAnsi="Arial" w:cs="Arial"/>
        </w:rPr>
        <w:t>7</w:t>
      </w:r>
      <w:r w:rsidR="0057342A">
        <w:rPr>
          <w:rFonts w:ascii="Arial" w:hAnsi="Arial" w:cs="Arial"/>
        </w:rPr>
        <w:t>/</w:t>
      </w:r>
      <w:r w:rsidRPr="001E4C78">
        <w:rPr>
          <w:rFonts w:ascii="Arial" w:hAnsi="Arial" w:cs="Arial"/>
        </w:rPr>
        <w:t>20</w:t>
      </w:r>
      <w:r w:rsidR="00D742CB" w:rsidRPr="001E4C78">
        <w:rPr>
          <w:rFonts w:ascii="Arial" w:hAnsi="Arial" w:cs="Arial"/>
        </w:rPr>
        <w:t>21</w:t>
      </w:r>
      <w:r w:rsidRPr="001E4C78">
        <w:rPr>
          <w:rFonts w:ascii="Arial" w:hAnsi="Arial" w:cs="Arial"/>
        </w:rPr>
        <w:t>.</w:t>
      </w:r>
    </w:p>
    <w:p w:rsidR="00CB1A7C" w:rsidRPr="001E4C78" w:rsidRDefault="00CB1A7C" w:rsidP="00CB1A7C">
      <w:pPr>
        <w:ind w:right="51"/>
        <w:jc w:val="both"/>
        <w:rPr>
          <w:rFonts w:ascii="Arial" w:hAnsi="Arial" w:cs="Arial"/>
          <w:sz w:val="16"/>
          <w:szCs w:val="16"/>
        </w:rPr>
      </w:pPr>
    </w:p>
    <w:p w:rsidR="00CB1A7C" w:rsidRPr="001E4C78" w:rsidRDefault="00CB1A7C" w:rsidP="00CB1A7C">
      <w:pPr>
        <w:ind w:right="51"/>
        <w:jc w:val="both"/>
        <w:rPr>
          <w:rFonts w:ascii="Arial" w:hAnsi="Arial" w:cs="Arial"/>
        </w:rPr>
      </w:pPr>
      <w:r w:rsidRPr="001E4C78">
        <w:rPr>
          <w:rFonts w:ascii="Arial" w:hAnsi="Arial" w:cs="Arial"/>
        </w:rPr>
        <w:t>Art. 5° - Ficam revogadas as disposições em contrário.</w:t>
      </w:r>
    </w:p>
    <w:p w:rsidR="00CB1A7C" w:rsidRPr="001E4C78" w:rsidRDefault="00CB1A7C" w:rsidP="00CB1A7C">
      <w:pPr>
        <w:ind w:right="51"/>
        <w:jc w:val="both"/>
        <w:rPr>
          <w:rFonts w:ascii="Arial" w:hAnsi="Arial" w:cs="Arial"/>
        </w:rPr>
      </w:pPr>
    </w:p>
    <w:p w:rsidR="001E4C78" w:rsidRPr="001E4C78" w:rsidRDefault="001E4C78" w:rsidP="001E4C78">
      <w:pPr>
        <w:ind w:right="51"/>
        <w:jc w:val="both"/>
        <w:rPr>
          <w:rFonts w:ascii="Arial" w:hAnsi="Arial" w:cs="Arial"/>
        </w:rPr>
      </w:pPr>
    </w:p>
    <w:p w:rsidR="001E4C78" w:rsidRPr="001E4C78" w:rsidRDefault="001E4C78" w:rsidP="001E4C78">
      <w:pPr>
        <w:ind w:right="51"/>
        <w:jc w:val="center"/>
        <w:rPr>
          <w:rFonts w:ascii="Arial" w:hAnsi="Arial" w:cs="Arial"/>
        </w:rPr>
      </w:pPr>
      <w:r w:rsidRPr="001E4C78">
        <w:rPr>
          <w:rFonts w:ascii="Arial" w:hAnsi="Arial" w:cs="Arial"/>
        </w:rPr>
        <w:t>Gabi</w:t>
      </w:r>
      <w:r w:rsidR="00AF2AA2">
        <w:rPr>
          <w:rFonts w:ascii="Arial" w:hAnsi="Arial" w:cs="Arial"/>
        </w:rPr>
        <w:t xml:space="preserve">nete do Prefeito Municipal, em </w:t>
      </w:r>
      <w:r w:rsidR="004350AE">
        <w:rPr>
          <w:rFonts w:ascii="Arial" w:hAnsi="Arial" w:cs="Arial"/>
        </w:rPr>
        <w:t>26</w:t>
      </w:r>
      <w:r w:rsidRPr="001E4C78">
        <w:rPr>
          <w:rFonts w:ascii="Arial" w:hAnsi="Arial" w:cs="Arial"/>
        </w:rPr>
        <w:t>/0</w:t>
      </w:r>
      <w:r w:rsidR="004350AE">
        <w:rPr>
          <w:rFonts w:ascii="Arial" w:hAnsi="Arial" w:cs="Arial"/>
        </w:rPr>
        <w:t>7</w:t>
      </w:r>
      <w:r w:rsidRPr="001E4C78">
        <w:rPr>
          <w:rFonts w:ascii="Arial" w:hAnsi="Arial" w:cs="Arial"/>
        </w:rPr>
        <w:t>/2021.</w:t>
      </w:r>
    </w:p>
    <w:p w:rsidR="001E4C78" w:rsidRPr="001E4C78" w:rsidRDefault="001E4C78" w:rsidP="001E4C78">
      <w:pPr>
        <w:rPr>
          <w:rFonts w:ascii="Arial" w:hAnsi="Arial" w:cs="Arial"/>
        </w:rPr>
      </w:pPr>
    </w:p>
    <w:p w:rsidR="001E4C78" w:rsidRPr="001E4C78" w:rsidRDefault="001E4C78" w:rsidP="001E4C78">
      <w:pPr>
        <w:jc w:val="center"/>
        <w:rPr>
          <w:rFonts w:ascii="Arial" w:hAnsi="Arial" w:cs="Arial"/>
        </w:rPr>
      </w:pPr>
    </w:p>
    <w:p w:rsidR="001E4C78" w:rsidRPr="004350AE" w:rsidRDefault="001E4C78" w:rsidP="001E4C78">
      <w:pPr>
        <w:jc w:val="center"/>
        <w:rPr>
          <w:rFonts w:ascii="Arial" w:hAnsi="Arial" w:cs="Arial"/>
          <w:b/>
        </w:rPr>
      </w:pPr>
      <w:r w:rsidRPr="004350AE">
        <w:rPr>
          <w:rFonts w:ascii="Arial" w:hAnsi="Arial" w:cs="Arial"/>
          <w:b/>
        </w:rPr>
        <w:t xml:space="preserve">CLEVSON RODRIGO FREITAS </w:t>
      </w:r>
    </w:p>
    <w:p w:rsidR="001E4C78" w:rsidRPr="001E4C78" w:rsidRDefault="001E4C78" w:rsidP="001E4C78">
      <w:pPr>
        <w:jc w:val="center"/>
        <w:rPr>
          <w:rFonts w:ascii="Arial" w:hAnsi="Arial" w:cs="Arial"/>
        </w:rPr>
      </w:pPr>
      <w:r w:rsidRPr="001E4C78">
        <w:rPr>
          <w:rFonts w:ascii="Arial" w:hAnsi="Arial" w:cs="Arial"/>
        </w:rPr>
        <w:t>Prefeito Municipal</w:t>
      </w:r>
    </w:p>
    <w:p w:rsidR="001E4C78" w:rsidRPr="001E4C78" w:rsidRDefault="001E4C78" w:rsidP="001E4C78">
      <w:pPr>
        <w:rPr>
          <w:rFonts w:ascii="Arial" w:hAnsi="Arial" w:cs="Arial"/>
        </w:rPr>
      </w:pPr>
    </w:p>
    <w:p w:rsidR="001E4C78" w:rsidRDefault="001E4C78" w:rsidP="001E4C78">
      <w:pPr>
        <w:jc w:val="center"/>
        <w:rPr>
          <w:rFonts w:ascii="Arial" w:hAnsi="Arial" w:cs="Arial"/>
        </w:rPr>
      </w:pPr>
      <w:r w:rsidRPr="001E4C78">
        <w:rPr>
          <w:rFonts w:ascii="Arial" w:hAnsi="Arial" w:cs="Arial"/>
        </w:rPr>
        <w:t xml:space="preserve">Publicado no Diário Oficial dos Municípios em </w:t>
      </w:r>
      <w:r w:rsidR="004350AE">
        <w:rPr>
          <w:rFonts w:ascii="Arial" w:hAnsi="Arial" w:cs="Arial"/>
        </w:rPr>
        <w:t>27</w:t>
      </w:r>
      <w:r w:rsidR="00AF2AA2">
        <w:rPr>
          <w:rFonts w:ascii="Arial" w:hAnsi="Arial" w:cs="Arial"/>
        </w:rPr>
        <w:t>/</w:t>
      </w:r>
      <w:r w:rsidR="004350AE">
        <w:rPr>
          <w:rFonts w:ascii="Arial" w:hAnsi="Arial" w:cs="Arial"/>
        </w:rPr>
        <w:t>Julho</w:t>
      </w:r>
      <w:r w:rsidRPr="001E4C78">
        <w:rPr>
          <w:rFonts w:ascii="Arial" w:hAnsi="Arial" w:cs="Arial"/>
        </w:rPr>
        <w:t>/2021.</w:t>
      </w:r>
    </w:p>
    <w:p w:rsidR="004350AE" w:rsidRPr="001E4C78" w:rsidRDefault="004350AE" w:rsidP="001E4C78">
      <w:pPr>
        <w:jc w:val="center"/>
        <w:rPr>
          <w:rFonts w:ascii="Arial" w:hAnsi="Arial" w:cs="Arial"/>
        </w:rPr>
      </w:pPr>
    </w:p>
    <w:p w:rsidR="001E4C78" w:rsidRDefault="001E4C78" w:rsidP="001E4C78">
      <w:pPr>
        <w:rPr>
          <w:rFonts w:ascii="Arial" w:hAnsi="Arial" w:cs="Arial"/>
        </w:rPr>
      </w:pPr>
      <w:bookmarkStart w:id="0" w:name="_GoBack"/>
      <w:bookmarkEnd w:id="0"/>
    </w:p>
    <w:p w:rsidR="004350AE" w:rsidRPr="004350AE" w:rsidRDefault="004350AE" w:rsidP="004350AE">
      <w:pPr>
        <w:jc w:val="center"/>
        <w:rPr>
          <w:rFonts w:ascii="Arial" w:hAnsi="Arial" w:cs="Arial"/>
          <w:b/>
        </w:rPr>
      </w:pPr>
      <w:proofErr w:type="gramStart"/>
      <w:r w:rsidRPr="004350AE">
        <w:rPr>
          <w:rFonts w:ascii="Arial" w:hAnsi="Arial" w:cs="Arial"/>
          <w:b/>
        </w:rPr>
        <w:t>RICHARD MORO</w:t>
      </w:r>
      <w:proofErr w:type="gramEnd"/>
    </w:p>
    <w:p w:rsidR="004350AE" w:rsidRPr="001E4C78" w:rsidRDefault="004350AE" w:rsidP="004350A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Secretaria de Administração</w:t>
      </w:r>
    </w:p>
    <w:p w:rsidR="00D03BE9" w:rsidRPr="001E4C78" w:rsidRDefault="00D03BE9" w:rsidP="001E4C78">
      <w:pPr>
        <w:ind w:right="51"/>
        <w:jc w:val="center"/>
        <w:rPr>
          <w:rFonts w:ascii="Arial" w:hAnsi="Arial" w:cs="Arial"/>
        </w:rPr>
      </w:pPr>
    </w:p>
    <w:sectPr w:rsidR="00D03BE9" w:rsidRPr="001E4C78" w:rsidSect="006231C4">
      <w:footerReference w:type="default" r:id="rId8"/>
      <w:pgSz w:w="11906" w:h="16838"/>
      <w:pgMar w:top="851" w:right="1134" w:bottom="1134" w:left="1701" w:header="709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C6E" w:rsidRDefault="00412C6E" w:rsidP="00261615">
      <w:r>
        <w:separator/>
      </w:r>
    </w:p>
  </w:endnote>
  <w:endnote w:type="continuationSeparator" w:id="0">
    <w:p w:rsidR="00412C6E" w:rsidRDefault="00412C6E" w:rsidP="0026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6E" w:rsidRPr="003610FB" w:rsidRDefault="00412C6E" w:rsidP="006231C4">
    <w:pPr>
      <w:jc w:val="center"/>
      <w:rPr>
        <w:sz w:val="18"/>
        <w:szCs w:val="18"/>
      </w:rPr>
    </w:pPr>
    <w:r w:rsidRPr="003610FB">
      <w:rPr>
        <w:sz w:val="18"/>
        <w:szCs w:val="18"/>
      </w:rPr>
      <w:t xml:space="preserve">Ângelo Poyer, 320 – Rua Centro – Fone (49) </w:t>
    </w:r>
    <w:proofErr w:type="gramStart"/>
    <w:r w:rsidRPr="003610FB">
      <w:rPr>
        <w:sz w:val="18"/>
        <w:szCs w:val="18"/>
      </w:rPr>
      <w:t>35262000</w:t>
    </w:r>
    <w:proofErr w:type="gramEnd"/>
  </w:p>
  <w:p w:rsidR="00412C6E" w:rsidRPr="0036271C" w:rsidRDefault="00412C6E" w:rsidP="006231C4">
    <w:pPr>
      <w:jc w:val="center"/>
      <w:rPr>
        <w:sz w:val="18"/>
        <w:szCs w:val="18"/>
        <w:lang w:val="en-US"/>
      </w:rPr>
    </w:pPr>
    <w:r w:rsidRPr="0036271C">
      <w:rPr>
        <w:sz w:val="18"/>
        <w:szCs w:val="18"/>
        <w:lang w:val="en-US"/>
      </w:rPr>
      <w:t>Email: prefeitura@jabora.sc.gov.br</w:t>
    </w:r>
    <w:hyperlink r:id="rId1" w:history="1"/>
  </w:p>
  <w:p w:rsidR="00412C6E" w:rsidRDefault="00412C6E" w:rsidP="006231C4">
    <w:pPr>
      <w:pStyle w:val="Rodap"/>
    </w:pPr>
    <w:r w:rsidRPr="0036271C">
      <w:rPr>
        <w:sz w:val="18"/>
        <w:szCs w:val="18"/>
        <w:lang w:val="en-US"/>
      </w:rPr>
      <w:tab/>
    </w:r>
    <w:r w:rsidRPr="003610FB">
      <w:rPr>
        <w:sz w:val="18"/>
        <w:szCs w:val="18"/>
      </w:rPr>
      <w:t>CEP: 89.677-000 – Jaborá – Santa Catarina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C6E" w:rsidRDefault="00412C6E" w:rsidP="00261615">
      <w:r>
        <w:separator/>
      </w:r>
    </w:p>
  </w:footnote>
  <w:footnote w:type="continuationSeparator" w:id="0">
    <w:p w:rsidR="00412C6E" w:rsidRDefault="00412C6E" w:rsidP="00261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E9"/>
    <w:rsid w:val="000315DE"/>
    <w:rsid w:val="0005448E"/>
    <w:rsid w:val="000643AE"/>
    <w:rsid w:val="00116B53"/>
    <w:rsid w:val="001839FE"/>
    <w:rsid w:val="001D1364"/>
    <w:rsid w:val="001E4C78"/>
    <w:rsid w:val="002118D1"/>
    <w:rsid w:val="002211D8"/>
    <w:rsid w:val="00261615"/>
    <w:rsid w:val="00276F61"/>
    <w:rsid w:val="00296179"/>
    <w:rsid w:val="002A5503"/>
    <w:rsid w:val="002D6087"/>
    <w:rsid w:val="00302262"/>
    <w:rsid w:val="0036788E"/>
    <w:rsid w:val="004037B0"/>
    <w:rsid w:val="00412C6E"/>
    <w:rsid w:val="004302F2"/>
    <w:rsid w:val="004350AE"/>
    <w:rsid w:val="00460293"/>
    <w:rsid w:val="004D31EB"/>
    <w:rsid w:val="00506D3A"/>
    <w:rsid w:val="00507EF5"/>
    <w:rsid w:val="00535DB0"/>
    <w:rsid w:val="005432D6"/>
    <w:rsid w:val="0057342A"/>
    <w:rsid w:val="00591E02"/>
    <w:rsid w:val="0060540C"/>
    <w:rsid w:val="006231C4"/>
    <w:rsid w:val="0064682E"/>
    <w:rsid w:val="00671466"/>
    <w:rsid w:val="0067386B"/>
    <w:rsid w:val="006B2BBF"/>
    <w:rsid w:val="006D4ACA"/>
    <w:rsid w:val="007032ED"/>
    <w:rsid w:val="00757AAC"/>
    <w:rsid w:val="00773AC9"/>
    <w:rsid w:val="00790011"/>
    <w:rsid w:val="007A509E"/>
    <w:rsid w:val="008047B4"/>
    <w:rsid w:val="00856018"/>
    <w:rsid w:val="00857BDE"/>
    <w:rsid w:val="008A57A2"/>
    <w:rsid w:val="009033CD"/>
    <w:rsid w:val="0092141D"/>
    <w:rsid w:val="009234A8"/>
    <w:rsid w:val="0094650B"/>
    <w:rsid w:val="009D1642"/>
    <w:rsid w:val="00AB7964"/>
    <w:rsid w:val="00AF2AA2"/>
    <w:rsid w:val="00B6649F"/>
    <w:rsid w:val="00C02914"/>
    <w:rsid w:val="00C15A07"/>
    <w:rsid w:val="00C73E17"/>
    <w:rsid w:val="00C85106"/>
    <w:rsid w:val="00CA0B0B"/>
    <w:rsid w:val="00CB1A7C"/>
    <w:rsid w:val="00CD6AA3"/>
    <w:rsid w:val="00D03BE9"/>
    <w:rsid w:val="00D22A73"/>
    <w:rsid w:val="00D742CB"/>
    <w:rsid w:val="00D815A5"/>
    <w:rsid w:val="00E02D6F"/>
    <w:rsid w:val="00E7425D"/>
    <w:rsid w:val="00E86F3F"/>
    <w:rsid w:val="00EB006A"/>
    <w:rsid w:val="00ED576E"/>
    <w:rsid w:val="00EE0158"/>
    <w:rsid w:val="00FB1EB5"/>
    <w:rsid w:val="00FE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03B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3B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03B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D03BE9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03B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3B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3B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3BE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03B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03B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rsid w:val="00D03BE9"/>
  </w:style>
  <w:style w:type="character" w:customStyle="1" w:styleId="CorpodetextoChar">
    <w:name w:val="Corpo de texto Char"/>
    <w:basedOn w:val="Fontepargpadro"/>
    <w:link w:val="Corpodetexto"/>
    <w:rsid w:val="00D03BE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03B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3B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03B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D03BE9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03B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3B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3B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3BE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03B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03B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rsid w:val="00D03BE9"/>
  </w:style>
  <w:style w:type="character" w:customStyle="1" w:styleId="CorpodetextoChar">
    <w:name w:val="Corpo de texto Char"/>
    <w:basedOn w:val="Fontepargpadro"/>
    <w:link w:val="Corpodetexto"/>
    <w:rsid w:val="00D03BE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Belaver</dc:creator>
  <cp:lastModifiedBy>pauta03</cp:lastModifiedBy>
  <cp:revision>3</cp:revision>
  <cp:lastPrinted>2021-05-03T17:51:00Z</cp:lastPrinted>
  <dcterms:created xsi:type="dcterms:W3CDTF">2021-07-26T10:56:00Z</dcterms:created>
  <dcterms:modified xsi:type="dcterms:W3CDTF">2021-07-26T11:08:00Z</dcterms:modified>
</cp:coreProperties>
</file>