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9210" w14:textId="06B91FF5" w:rsidR="00230D46" w:rsidRPr="00B07F4C" w:rsidRDefault="00230D46" w:rsidP="00230D46">
      <w:pPr>
        <w:ind w:left="708" w:firstLine="708"/>
        <w:rPr>
          <w:rFonts w:ascii="Arial" w:hAnsi="Arial" w:cs="Arial"/>
          <w:bCs/>
        </w:rPr>
      </w:pPr>
      <w:r w:rsidRPr="00B07F4C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16</w:t>
      </w:r>
      <w:r w:rsidR="002D45DF">
        <w:rPr>
          <w:rFonts w:ascii="Arial" w:hAnsi="Arial" w:cs="Arial"/>
          <w:bCs/>
        </w:rPr>
        <w:t>7</w:t>
      </w:r>
      <w:r w:rsidRPr="00B07F4C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24</w:t>
      </w:r>
      <w:r w:rsidRPr="00B07F4C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junho</w:t>
      </w:r>
      <w:r w:rsidRPr="00B07F4C">
        <w:rPr>
          <w:rFonts w:ascii="Arial" w:hAnsi="Arial" w:cs="Arial"/>
          <w:bCs/>
        </w:rPr>
        <w:t xml:space="preserve"> de 2021.</w:t>
      </w:r>
    </w:p>
    <w:p w14:paraId="3E1119ED" w14:textId="77777777" w:rsidR="00230D46" w:rsidRPr="00B07F4C" w:rsidRDefault="00230D46" w:rsidP="00230D46">
      <w:pPr>
        <w:pStyle w:val="Cabealho"/>
        <w:rPr>
          <w:rFonts w:ascii="Arial" w:hAnsi="Arial" w:cs="Arial"/>
        </w:rPr>
      </w:pPr>
    </w:p>
    <w:p w14:paraId="311C66B9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99DA7F1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0408F23" w14:textId="77777777" w:rsidR="00230D46" w:rsidRPr="00B07F4C" w:rsidRDefault="00230D46" w:rsidP="00230D46">
      <w:pPr>
        <w:ind w:left="3969" w:hanging="141"/>
        <w:jc w:val="both"/>
        <w:rPr>
          <w:rFonts w:ascii="Arial" w:hAnsi="Arial" w:cs="Arial"/>
          <w:b/>
        </w:rPr>
      </w:pPr>
      <w:r w:rsidRPr="00B07F4C">
        <w:rPr>
          <w:rFonts w:ascii="Arial" w:hAnsi="Arial" w:cs="Arial"/>
          <w:b/>
        </w:rPr>
        <w:t>“EXONERA SERVIDORA QUE ESPECIFICA E DÁ OUTRAS PROVIDÊNCIAS”.</w:t>
      </w:r>
    </w:p>
    <w:p w14:paraId="67BFE93C" w14:textId="77777777" w:rsidR="00230D46" w:rsidRPr="00B07F4C" w:rsidRDefault="00230D46" w:rsidP="00230D46">
      <w:pPr>
        <w:ind w:left="3540"/>
        <w:jc w:val="both"/>
        <w:rPr>
          <w:rFonts w:ascii="Arial" w:hAnsi="Arial" w:cs="Arial"/>
          <w:b/>
          <w:i/>
        </w:rPr>
      </w:pPr>
    </w:p>
    <w:p w14:paraId="4863937D" w14:textId="77777777" w:rsidR="00230D46" w:rsidRPr="00B07F4C" w:rsidRDefault="00230D46" w:rsidP="00230D46">
      <w:pPr>
        <w:ind w:left="3540"/>
        <w:jc w:val="both"/>
        <w:rPr>
          <w:rFonts w:ascii="Arial" w:hAnsi="Arial" w:cs="Arial"/>
        </w:rPr>
      </w:pPr>
    </w:p>
    <w:p w14:paraId="2F1E0372" w14:textId="77777777" w:rsidR="00230D46" w:rsidRPr="00B07F4C" w:rsidRDefault="00230D46" w:rsidP="00230D46">
      <w:pPr>
        <w:jc w:val="both"/>
        <w:rPr>
          <w:rFonts w:ascii="Arial" w:hAnsi="Arial" w:cs="Arial"/>
        </w:rPr>
      </w:pPr>
    </w:p>
    <w:p w14:paraId="2D76E882" w14:textId="77777777" w:rsidR="00230D46" w:rsidRPr="00B07F4C" w:rsidRDefault="00230D46" w:rsidP="00230D46">
      <w:pPr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>, Prefeito Municipal de Jaborá, Estado de Santa Catarina, no uso de suas atribuições legais,</w:t>
      </w:r>
    </w:p>
    <w:p w14:paraId="45C290A1" w14:textId="77777777" w:rsidR="00230D46" w:rsidRPr="00B07F4C" w:rsidRDefault="00230D46" w:rsidP="00230D46">
      <w:pPr>
        <w:ind w:firstLine="708"/>
        <w:jc w:val="both"/>
        <w:rPr>
          <w:rFonts w:ascii="Arial" w:hAnsi="Arial" w:cs="Arial"/>
        </w:rPr>
      </w:pPr>
    </w:p>
    <w:p w14:paraId="54333C51" w14:textId="77777777" w:rsidR="00230D46" w:rsidRPr="00B07F4C" w:rsidRDefault="00230D46" w:rsidP="00230D46">
      <w:pPr>
        <w:pStyle w:val="Ttulo2"/>
        <w:rPr>
          <w:rFonts w:ascii="Arial" w:hAnsi="Arial" w:cs="Arial"/>
        </w:rPr>
      </w:pPr>
      <w:r w:rsidRPr="00B07F4C">
        <w:rPr>
          <w:rFonts w:ascii="Arial" w:hAnsi="Arial" w:cs="Arial"/>
        </w:rPr>
        <w:t>R E S O L V E:</w:t>
      </w:r>
    </w:p>
    <w:p w14:paraId="4C9DC25F" w14:textId="77777777" w:rsidR="00230D46" w:rsidRPr="00B07F4C" w:rsidRDefault="00230D46" w:rsidP="00230D46">
      <w:pPr>
        <w:ind w:firstLine="3780"/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</w:p>
    <w:p w14:paraId="5B369346" w14:textId="3AD1A86A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1º</w:t>
      </w:r>
      <w:r w:rsidRPr="00B07F4C">
        <w:rPr>
          <w:rFonts w:ascii="Arial" w:hAnsi="Arial" w:cs="Arial"/>
        </w:rPr>
        <w:t xml:space="preserve"> - Exonerar a pedido, a servidora </w:t>
      </w:r>
      <w:r w:rsidR="007F673D">
        <w:rPr>
          <w:rFonts w:ascii="Arial" w:hAnsi="Arial" w:cs="Arial"/>
          <w:b/>
        </w:rPr>
        <w:t>MARINÊ</w:t>
      </w:r>
      <w:bookmarkStart w:id="0" w:name="_GoBack"/>
      <w:bookmarkEnd w:id="0"/>
      <w:r w:rsidR="002D45DF">
        <w:rPr>
          <w:rFonts w:ascii="Arial" w:hAnsi="Arial" w:cs="Arial"/>
          <w:b/>
        </w:rPr>
        <w:t>S SALETE DEBARBA NICOLLI</w:t>
      </w:r>
      <w:r w:rsidRPr="00B07F4C">
        <w:rPr>
          <w:rFonts w:ascii="Arial" w:hAnsi="Arial" w:cs="Arial"/>
        </w:rPr>
        <w:t xml:space="preserve">, nomeada por meio da Portaria </w:t>
      </w:r>
      <w:r>
        <w:rPr>
          <w:rFonts w:ascii="Arial" w:hAnsi="Arial" w:cs="Arial"/>
        </w:rPr>
        <w:t xml:space="preserve">N. </w:t>
      </w:r>
      <w:r w:rsidR="002D45DF">
        <w:rPr>
          <w:rFonts w:ascii="Arial" w:hAnsi="Arial" w:cs="Arial"/>
        </w:rPr>
        <w:t>251</w:t>
      </w:r>
      <w:r>
        <w:rPr>
          <w:rFonts w:ascii="Arial" w:hAnsi="Arial" w:cs="Arial"/>
        </w:rPr>
        <w:t>, de 0</w:t>
      </w:r>
      <w:r w:rsidR="002D45D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de </w:t>
      </w:r>
      <w:r w:rsidR="002D45DF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</w:t>
      </w:r>
      <w:r w:rsidRPr="00B07F4C">
        <w:rPr>
          <w:rFonts w:ascii="Arial" w:hAnsi="Arial" w:cs="Arial"/>
        </w:rPr>
        <w:t>20</w:t>
      </w:r>
      <w:r w:rsidR="002D45DF">
        <w:rPr>
          <w:rFonts w:ascii="Arial" w:hAnsi="Arial" w:cs="Arial"/>
        </w:rPr>
        <w:t>13</w:t>
      </w:r>
      <w:r w:rsidRPr="00B07F4C">
        <w:rPr>
          <w:rFonts w:ascii="Arial" w:hAnsi="Arial" w:cs="Arial"/>
        </w:rPr>
        <w:t xml:space="preserve">, do cargo de Agente </w:t>
      </w:r>
      <w:r>
        <w:rPr>
          <w:rFonts w:ascii="Arial" w:hAnsi="Arial" w:cs="Arial"/>
        </w:rPr>
        <w:t>Comunitário</w:t>
      </w:r>
      <w:r w:rsidRPr="00B07F4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Saúde, contratada na condição de emprego público</w:t>
      </w:r>
      <w:r w:rsidRPr="00B07F4C">
        <w:rPr>
          <w:rFonts w:ascii="Arial" w:hAnsi="Arial" w:cs="Arial"/>
        </w:rPr>
        <w:t>.</w:t>
      </w:r>
    </w:p>
    <w:p w14:paraId="57BCB953" w14:textId="77777777" w:rsidR="00230D46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2º</w:t>
      </w:r>
      <w:r w:rsidRPr="00B07F4C">
        <w:rPr>
          <w:rFonts w:ascii="Arial" w:hAnsi="Arial" w:cs="Arial"/>
        </w:rPr>
        <w:t xml:space="preserve"> - Esta Portaria entrará em vigor na data de </w:t>
      </w:r>
      <w:r>
        <w:rPr>
          <w:rFonts w:ascii="Arial" w:hAnsi="Arial" w:cs="Arial"/>
        </w:rPr>
        <w:t>30 de junho de 2021.</w:t>
      </w:r>
    </w:p>
    <w:p w14:paraId="7E1E7745" w14:textId="77777777" w:rsidR="00230D46" w:rsidRPr="00B07F4C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B07F4C">
        <w:rPr>
          <w:rFonts w:ascii="Arial" w:hAnsi="Arial" w:cs="Arial"/>
          <w:bCs/>
        </w:rPr>
        <w:t>Art. 3º</w:t>
      </w:r>
      <w:r w:rsidRPr="00B07F4C">
        <w:rPr>
          <w:rFonts w:ascii="Arial" w:hAnsi="Arial" w:cs="Arial"/>
        </w:rPr>
        <w:t xml:space="preserve"> - Ficam revogadas as disposições em contrário.</w:t>
      </w:r>
    </w:p>
    <w:p w14:paraId="71D29543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</w:p>
    <w:p w14:paraId="36B52DA4" w14:textId="77777777" w:rsidR="00230D46" w:rsidRPr="00B07F4C" w:rsidRDefault="00230D46" w:rsidP="00230D46">
      <w:pPr>
        <w:spacing w:line="360" w:lineRule="auto"/>
        <w:jc w:val="both"/>
        <w:rPr>
          <w:rFonts w:ascii="Arial" w:hAnsi="Arial" w:cs="Arial"/>
        </w:rPr>
      </w:pPr>
    </w:p>
    <w:p w14:paraId="5FA4C19F" w14:textId="77777777" w:rsidR="00230D46" w:rsidRPr="00B07F4C" w:rsidRDefault="00230D46" w:rsidP="00230D46">
      <w:pPr>
        <w:ind w:right="51"/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Gabinete do Prefeito Municipal, em </w:t>
      </w:r>
      <w:r>
        <w:rPr>
          <w:rFonts w:ascii="Arial" w:hAnsi="Arial" w:cs="Arial"/>
        </w:rPr>
        <w:t>24</w:t>
      </w:r>
      <w:r w:rsidRPr="00B07F4C">
        <w:rPr>
          <w:rFonts w:ascii="Arial" w:hAnsi="Arial" w:cs="Arial"/>
        </w:rPr>
        <w:t>/</w:t>
      </w:r>
      <w:r>
        <w:rPr>
          <w:rFonts w:ascii="Arial" w:hAnsi="Arial" w:cs="Arial"/>
        </w:rPr>
        <w:t>04</w:t>
      </w:r>
      <w:r w:rsidRPr="00B07F4C">
        <w:rPr>
          <w:rFonts w:ascii="Arial" w:hAnsi="Arial" w:cs="Arial"/>
        </w:rPr>
        <w:t>/2021.</w:t>
      </w:r>
    </w:p>
    <w:p w14:paraId="4EA4D0D2" w14:textId="77777777" w:rsidR="00230D46" w:rsidRPr="00B07F4C" w:rsidRDefault="00230D46" w:rsidP="00230D46">
      <w:pPr>
        <w:rPr>
          <w:rFonts w:ascii="Arial" w:hAnsi="Arial" w:cs="Arial"/>
        </w:rPr>
      </w:pPr>
    </w:p>
    <w:p w14:paraId="23EBDCE3" w14:textId="77777777" w:rsidR="00230D46" w:rsidRPr="00B07F4C" w:rsidRDefault="00230D46" w:rsidP="00230D46">
      <w:pPr>
        <w:rPr>
          <w:rFonts w:ascii="Arial" w:hAnsi="Arial" w:cs="Arial"/>
        </w:rPr>
      </w:pPr>
    </w:p>
    <w:p w14:paraId="2A85A6B7" w14:textId="77777777" w:rsidR="00230D46" w:rsidRPr="00B07F4C" w:rsidRDefault="00230D46" w:rsidP="00230D46">
      <w:pPr>
        <w:rPr>
          <w:rFonts w:ascii="Arial" w:hAnsi="Arial" w:cs="Arial"/>
        </w:rPr>
      </w:pPr>
    </w:p>
    <w:p w14:paraId="64598170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 xml:space="preserve"> </w:t>
      </w:r>
    </w:p>
    <w:p w14:paraId="58C7800D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Prefeito Municipal</w:t>
      </w:r>
    </w:p>
    <w:p w14:paraId="78884ECE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20443E1B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750F62A7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6A48A07E" w14:textId="77777777" w:rsidR="00230D46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Publicado no Diário Oficial dos Municípios em </w:t>
      </w:r>
      <w:r>
        <w:rPr>
          <w:rFonts w:ascii="Arial" w:hAnsi="Arial" w:cs="Arial"/>
        </w:rPr>
        <w:t>25</w:t>
      </w:r>
      <w:r w:rsidRPr="00B07F4C">
        <w:rPr>
          <w:rFonts w:ascii="Arial" w:hAnsi="Arial" w:cs="Arial"/>
        </w:rPr>
        <w:t>/</w:t>
      </w:r>
      <w:r>
        <w:rPr>
          <w:rFonts w:ascii="Arial" w:hAnsi="Arial" w:cs="Arial"/>
        </w:rPr>
        <w:t>junho</w:t>
      </w:r>
      <w:r w:rsidRPr="00B07F4C">
        <w:rPr>
          <w:rFonts w:ascii="Arial" w:hAnsi="Arial" w:cs="Arial"/>
        </w:rPr>
        <w:t>/2021.</w:t>
      </w:r>
    </w:p>
    <w:p w14:paraId="58F366E6" w14:textId="77777777" w:rsidR="002D45DF" w:rsidRDefault="002D45DF" w:rsidP="00230D46">
      <w:pPr>
        <w:jc w:val="center"/>
        <w:rPr>
          <w:rFonts w:ascii="Arial" w:hAnsi="Arial" w:cs="Arial"/>
        </w:rPr>
      </w:pPr>
    </w:p>
    <w:p w14:paraId="0CBF6EAF" w14:textId="77777777" w:rsidR="002D45DF" w:rsidRPr="00B07F4C" w:rsidRDefault="002D45DF" w:rsidP="00230D46">
      <w:pPr>
        <w:jc w:val="center"/>
        <w:rPr>
          <w:rFonts w:ascii="Arial" w:hAnsi="Arial" w:cs="Arial"/>
        </w:rPr>
      </w:pPr>
    </w:p>
    <w:p w14:paraId="7F41FD7A" w14:textId="77777777" w:rsidR="00230D46" w:rsidRPr="00B07F4C" w:rsidRDefault="00230D46" w:rsidP="00230D46">
      <w:pPr>
        <w:rPr>
          <w:rFonts w:ascii="Arial" w:hAnsi="Arial" w:cs="Arial"/>
        </w:rPr>
      </w:pPr>
    </w:p>
    <w:p w14:paraId="21A62D41" w14:textId="77777777" w:rsidR="00230D46" w:rsidRPr="00DE13E4" w:rsidRDefault="00230D46" w:rsidP="00230D46">
      <w:pPr>
        <w:jc w:val="center"/>
        <w:rPr>
          <w:rFonts w:ascii="Arial" w:hAnsi="Arial" w:cs="Arial"/>
          <w:b/>
        </w:rPr>
      </w:pPr>
      <w:proofErr w:type="gramStart"/>
      <w:r w:rsidRPr="00DE13E4">
        <w:rPr>
          <w:rFonts w:ascii="Arial" w:hAnsi="Arial" w:cs="Arial"/>
          <w:b/>
        </w:rPr>
        <w:t>RICHARD MORO</w:t>
      </w:r>
      <w:proofErr w:type="gramEnd"/>
    </w:p>
    <w:p w14:paraId="7F22DADF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eastAsia="Arial Unicode MS" w:hAnsi="Arial" w:cs="Arial"/>
        </w:rPr>
        <w:t>Secretário de Administração</w:t>
      </w: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30D46"/>
    <w:rsid w:val="002A6998"/>
    <w:rsid w:val="002D45DF"/>
    <w:rsid w:val="00305F2A"/>
    <w:rsid w:val="003634CB"/>
    <w:rsid w:val="003B7F0B"/>
    <w:rsid w:val="004D3819"/>
    <w:rsid w:val="005E12AD"/>
    <w:rsid w:val="006C177D"/>
    <w:rsid w:val="006D402C"/>
    <w:rsid w:val="0074511D"/>
    <w:rsid w:val="007F673D"/>
    <w:rsid w:val="00833F26"/>
    <w:rsid w:val="00834DD1"/>
    <w:rsid w:val="009C1E38"/>
    <w:rsid w:val="00A30D43"/>
    <w:rsid w:val="00A41CB7"/>
    <w:rsid w:val="00AD3D41"/>
    <w:rsid w:val="00B42345"/>
    <w:rsid w:val="00BC2A92"/>
    <w:rsid w:val="00C02DB6"/>
    <w:rsid w:val="00D37FB6"/>
    <w:rsid w:val="00D40E37"/>
    <w:rsid w:val="00DA12E5"/>
    <w:rsid w:val="00DE13E4"/>
    <w:rsid w:val="00ED7D98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2699-03AE-4BDF-AD8A-576CD6328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pauta03</cp:lastModifiedBy>
  <cp:revision>4</cp:revision>
  <cp:lastPrinted>2021-06-24T17:09:00Z</cp:lastPrinted>
  <dcterms:created xsi:type="dcterms:W3CDTF">2021-06-24T17:07:00Z</dcterms:created>
  <dcterms:modified xsi:type="dcterms:W3CDTF">2021-06-24T17:11:00Z</dcterms:modified>
</cp:coreProperties>
</file>